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A5CC" w14:textId="34AA7ED2" w:rsidR="0078675C" w:rsidRPr="0078675C" w:rsidRDefault="008E287A" w:rsidP="00EE49B1">
      <w:pPr>
        <w:pStyle w:val="Heading1"/>
        <w:spacing w:before="360"/>
      </w:pPr>
      <w:r>
        <w:t xml:space="preserve">Western Australian </w:t>
      </w:r>
      <w:r w:rsidR="00A71B1B">
        <w:t xml:space="preserve">Oil Spill Response Atlas (OSRA) </w:t>
      </w:r>
      <w:r w:rsidR="00A60F33">
        <w:t xml:space="preserve">Web Map Application (WMA) </w:t>
      </w:r>
      <w:r w:rsidR="00A71B1B">
        <w:t>– User Request Form</w:t>
      </w:r>
    </w:p>
    <w:p w14:paraId="080BE887" w14:textId="43688FAD" w:rsidR="0094385F" w:rsidRDefault="007C5162" w:rsidP="00A71B1B">
      <w:pPr>
        <w:rPr>
          <w:rFonts w:cstheme="majorHAnsi"/>
        </w:rPr>
      </w:pPr>
      <w:r>
        <w:rPr>
          <w:rFonts w:cstheme="majorHAnsi"/>
        </w:rPr>
        <w:t xml:space="preserve">The Department of Transport and Major Infrastructure (DTMI) </w:t>
      </w:r>
      <w:r w:rsidR="000429AC">
        <w:rPr>
          <w:rFonts w:cstheme="majorHAnsi"/>
        </w:rPr>
        <w:t xml:space="preserve">Western Australian </w:t>
      </w:r>
      <w:r>
        <w:rPr>
          <w:rFonts w:cstheme="majorHAnsi"/>
        </w:rPr>
        <w:t xml:space="preserve">Oil Spill Response Atlas (OSRA) </w:t>
      </w:r>
      <w:r w:rsidR="0094385F">
        <w:rPr>
          <w:rFonts w:cstheme="majorHAnsi"/>
        </w:rPr>
        <w:t>collates protection priorities and logistics from a range of custodians, enabling decision makers to visualise environmental sensitivities and response considerations in a selected location.</w:t>
      </w:r>
    </w:p>
    <w:p w14:paraId="69306BD9" w14:textId="3E882982" w:rsidR="00FC782C" w:rsidRDefault="00FC782C" w:rsidP="00FC782C">
      <w:pPr>
        <w:pStyle w:val="Bullet1"/>
        <w:numPr>
          <w:ilvl w:val="0"/>
          <w:numId w:val="0"/>
        </w:numPr>
        <w:tabs>
          <w:tab w:val="clear" w:pos="284"/>
          <w:tab w:val="left" w:pos="0"/>
        </w:tabs>
      </w:pPr>
      <w:r>
        <w:t xml:space="preserve">Access to </w:t>
      </w:r>
      <w:r w:rsidR="00F43280">
        <w:t xml:space="preserve">the WA </w:t>
      </w:r>
      <w:r>
        <w:t xml:space="preserve">OSRA is browser based, via a web map application (WMA). </w:t>
      </w:r>
    </w:p>
    <w:p w14:paraId="071F42B2" w14:textId="0617BA8A" w:rsidR="00E16D6B" w:rsidRDefault="0094385F" w:rsidP="00E16D6B">
      <w:pPr>
        <w:rPr>
          <w:rFonts w:cstheme="majorHAnsi"/>
        </w:rPr>
      </w:pPr>
      <w:r>
        <w:rPr>
          <w:rFonts w:cstheme="majorHAnsi"/>
        </w:rPr>
        <w:t xml:space="preserve">DTMI will provide access to </w:t>
      </w:r>
      <w:r w:rsidR="00190752">
        <w:rPr>
          <w:rFonts w:cstheme="majorHAnsi"/>
        </w:rPr>
        <w:t>the</w:t>
      </w:r>
      <w:r w:rsidR="00F43280">
        <w:rPr>
          <w:rFonts w:cstheme="majorHAnsi"/>
        </w:rPr>
        <w:t xml:space="preserve"> WA</w:t>
      </w:r>
      <w:r w:rsidR="00190752">
        <w:rPr>
          <w:rFonts w:cstheme="majorHAnsi"/>
        </w:rPr>
        <w:t xml:space="preserve"> </w:t>
      </w:r>
      <w:r>
        <w:rPr>
          <w:rFonts w:cstheme="majorHAnsi"/>
        </w:rPr>
        <w:t>OSRA</w:t>
      </w:r>
      <w:r w:rsidR="00FC782C">
        <w:rPr>
          <w:rFonts w:cstheme="majorHAnsi"/>
        </w:rPr>
        <w:t>-WMA</w:t>
      </w:r>
      <w:r>
        <w:rPr>
          <w:rFonts w:cstheme="majorHAnsi"/>
        </w:rPr>
        <w:t xml:space="preserve"> </w:t>
      </w:r>
      <w:r w:rsidR="00012EC0">
        <w:rPr>
          <w:rFonts w:cstheme="majorHAnsi"/>
        </w:rPr>
        <w:t>for o</w:t>
      </w:r>
      <w:r w:rsidR="00012EC0" w:rsidRPr="00A71B1B">
        <w:rPr>
          <w:rFonts w:cstheme="majorHAnsi"/>
        </w:rPr>
        <w:t xml:space="preserve">rganisations with a </w:t>
      </w:r>
      <w:r w:rsidR="00012EC0">
        <w:rPr>
          <w:rFonts w:cstheme="majorHAnsi"/>
        </w:rPr>
        <w:t>demonstrated</w:t>
      </w:r>
      <w:r w:rsidR="00012EC0" w:rsidRPr="00A71B1B">
        <w:rPr>
          <w:rFonts w:cstheme="majorHAnsi"/>
        </w:rPr>
        <w:t xml:space="preserve"> </w:t>
      </w:r>
      <w:r w:rsidR="00012EC0">
        <w:rPr>
          <w:rFonts w:cstheme="majorHAnsi"/>
        </w:rPr>
        <w:t>operational and/or legislative requirement</w:t>
      </w:r>
      <w:r w:rsidR="00012EC0" w:rsidRPr="00A71B1B">
        <w:rPr>
          <w:rFonts w:cstheme="majorHAnsi"/>
        </w:rPr>
        <w:t xml:space="preserve"> </w:t>
      </w:r>
      <w:r w:rsidR="00012EC0">
        <w:rPr>
          <w:rFonts w:cstheme="majorHAnsi"/>
        </w:rPr>
        <w:t>to:</w:t>
      </w:r>
      <w:r w:rsidR="00012EC0" w:rsidRPr="00A71B1B">
        <w:rPr>
          <w:rFonts w:cstheme="majorHAnsi"/>
        </w:rPr>
        <w:t xml:space="preserve"> </w:t>
      </w:r>
    </w:p>
    <w:p w14:paraId="7C9793E7" w14:textId="62AC4D53" w:rsidR="00A71B1B" w:rsidRDefault="00A71B1B" w:rsidP="00E16D6B">
      <w:pPr>
        <w:pStyle w:val="Bullet1"/>
      </w:pPr>
      <w:r>
        <w:t>Respond to oil spills</w:t>
      </w:r>
    </w:p>
    <w:p w14:paraId="232780C7" w14:textId="77777777" w:rsidR="00A71B1B" w:rsidRDefault="00A71B1B" w:rsidP="00A71B1B">
      <w:pPr>
        <w:pStyle w:val="Bullet1"/>
      </w:pPr>
      <w:r>
        <w:t>Coordinate a response to oil spills</w:t>
      </w:r>
    </w:p>
    <w:p w14:paraId="42DA372B" w14:textId="3A1DBE73" w:rsidR="00A71B1B" w:rsidRDefault="00A71B1B" w:rsidP="00A71B1B">
      <w:pPr>
        <w:pStyle w:val="Bullet1"/>
      </w:pPr>
      <w:r>
        <w:t>Support in a response to oil spills</w:t>
      </w:r>
    </w:p>
    <w:p w14:paraId="0B07757F" w14:textId="4E1E2F58" w:rsidR="00A71B1B" w:rsidRDefault="0082542D" w:rsidP="00A71B1B">
      <w:pPr>
        <w:pStyle w:val="Bullet1"/>
        <w:numPr>
          <w:ilvl w:val="0"/>
          <w:numId w:val="0"/>
        </w:numPr>
        <w:tabs>
          <w:tab w:val="clear" w:pos="284"/>
          <w:tab w:val="left" w:pos="0"/>
        </w:tabs>
      </w:pPr>
      <w:r>
        <w:t>A u</w:t>
      </w:r>
      <w:r w:rsidR="00A71B1B">
        <w:t>ser requesting access to</w:t>
      </w:r>
      <w:r w:rsidR="00CA1159">
        <w:t xml:space="preserve"> the WA</w:t>
      </w:r>
      <w:r w:rsidR="00A71B1B">
        <w:t xml:space="preserve"> OSRA</w:t>
      </w:r>
      <w:r w:rsidR="00CB0001">
        <w:t>-WMA</w:t>
      </w:r>
      <w:r w:rsidR="00A71B1B">
        <w:t xml:space="preserve"> must demonstrate: </w:t>
      </w:r>
    </w:p>
    <w:p w14:paraId="2D058ED9" w14:textId="37EC1C45" w:rsidR="00A71B1B" w:rsidRDefault="00A71B1B" w:rsidP="00A71B1B">
      <w:pPr>
        <w:pStyle w:val="Bullet1"/>
      </w:pPr>
      <w:r>
        <w:t>that the</w:t>
      </w:r>
      <w:r w:rsidR="00E16D6B">
        <w:t>ir</w:t>
      </w:r>
      <w:r>
        <w:t xml:space="preserve"> organisation</w:t>
      </w:r>
      <w:r w:rsidR="00E16D6B">
        <w:t xml:space="preserve"> </w:t>
      </w:r>
      <w:r>
        <w:t xml:space="preserve">has an appropriate need for access, and </w:t>
      </w:r>
    </w:p>
    <w:p w14:paraId="77FB9D6E" w14:textId="56D76112" w:rsidR="00140957" w:rsidRDefault="00A71B1B" w:rsidP="00140957">
      <w:pPr>
        <w:pStyle w:val="Bullet1"/>
      </w:pPr>
      <w:r>
        <w:t xml:space="preserve">that their </w:t>
      </w:r>
      <w:r w:rsidR="002E101B">
        <w:t>position in the organisation</w:t>
      </w:r>
      <w:r>
        <w:t xml:space="preserve"> relate</w:t>
      </w:r>
      <w:r w:rsidR="002E101B">
        <w:t>s</w:t>
      </w:r>
      <w:r>
        <w:t xml:space="preserve"> to oil spill response.</w:t>
      </w:r>
    </w:p>
    <w:p w14:paraId="5145A266" w14:textId="38E65946" w:rsidR="00B4221C" w:rsidRDefault="00B4221C" w:rsidP="006344C9">
      <w:pPr>
        <w:pStyle w:val="Bullet1"/>
        <w:numPr>
          <w:ilvl w:val="0"/>
          <w:numId w:val="0"/>
        </w:numPr>
        <w:tabs>
          <w:tab w:val="clear" w:pos="284"/>
          <w:tab w:val="left" w:pos="0"/>
        </w:tabs>
      </w:pPr>
      <w:r>
        <w:t>By completing and submitting this form, you and your organisation</w:t>
      </w:r>
      <w:r w:rsidR="00435262">
        <w:t xml:space="preserve"> accept the </w:t>
      </w:r>
      <w:r w:rsidR="00534A15">
        <w:t xml:space="preserve">following </w:t>
      </w:r>
      <w:r w:rsidR="00435262">
        <w:t>terms and conditions of use</w:t>
      </w:r>
      <w:r w:rsidR="00534A15">
        <w:t>:</w:t>
      </w:r>
    </w:p>
    <w:p w14:paraId="286A1608" w14:textId="77777777" w:rsidR="00A75736" w:rsidRDefault="00A75736" w:rsidP="00140957">
      <w:pPr>
        <w:pStyle w:val="Heading3"/>
        <w:spacing w:before="240"/>
      </w:pPr>
      <w:r>
        <w:t>OSRA – T</w:t>
      </w:r>
      <w:r w:rsidRPr="00142383">
        <w:t>erms and Conditions of Use</w:t>
      </w:r>
    </w:p>
    <w:p w14:paraId="08DBEAE8" w14:textId="12AD929B" w:rsidR="00A75736" w:rsidRPr="003832A4" w:rsidRDefault="00A75736" w:rsidP="00A75736">
      <w:pPr>
        <w:pStyle w:val="Numberedlist"/>
        <w:rPr>
          <w:i/>
          <w:iCs/>
          <w:sz w:val="20"/>
          <w:szCs w:val="20"/>
        </w:rPr>
      </w:pPr>
      <w:r w:rsidRPr="003832A4">
        <w:rPr>
          <w:i/>
          <w:iCs/>
          <w:sz w:val="20"/>
          <w:szCs w:val="20"/>
        </w:rPr>
        <w:t xml:space="preserve">You and your organisation acknowledge that copyright in the OSRA, including its structure, format and the facility, is vested in the </w:t>
      </w:r>
      <w:r w:rsidR="0037227F">
        <w:rPr>
          <w:i/>
          <w:iCs/>
          <w:sz w:val="20"/>
          <w:szCs w:val="20"/>
        </w:rPr>
        <w:t>State</w:t>
      </w:r>
      <w:r w:rsidRPr="003832A4">
        <w:rPr>
          <w:i/>
          <w:iCs/>
          <w:sz w:val="20"/>
          <w:szCs w:val="20"/>
        </w:rPr>
        <w:t xml:space="preserve"> of Western Australia</w:t>
      </w:r>
      <w:r w:rsidR="002E4565">
        <w:rPr>
          <w:i/>
          <w:iCs/>
          <w:sz w:val="20"/>
          <w:szCs w:val="20"/>
        </w:rPr>
        <w:t xml:space="preserve"> and the Australian Maritime Safety Authority (AMSA)</w:t>
      </w:r>
      <w:r w:rsidRPr="003832A4">
        <w:rPr>
          <w:i/>
          <w:iCs/>
          <w:sz w:val="20"/>
          <w:szCs w:val="20"/>
        </w:rPr>
        <w:t>.</w:t>
      </w:r>
      <w:r w:rsidR="00335BD7">
        <w:rPr>
          <w:i/>
          <w:iCs/>
          <w:sz w:val="20"/>
          <w:szCs w:val="20"/>
        </w:rPr>
        <w:t xml:space="preserve"> </w:t>
      </w:r>
    </w:p>
    <w:p w14:paraId="77CF6A05" w14:textId="77777777" w:rsidR="00A75736" w:rsidRPr="003832A4" w:rsidRDefault="00A75736" w:rsidP="00A75736">
      <w:pPr>
        <w:pStyle w:val="Numberedlist"/>
        <w:rPr>
          <w:i/>
          <w:iCs/>
          <w:sz w:val="20"/>
          <w:szCs w:val="20"/>
        </w:rPr>
      </w:pPr>
      <w:r w:rsidRPr="003832A4">
        <w:rPr>
          <w:i/>
          <w:iCs/>
          <w:sz w:val="20"/>
          <w:szCs w:val="20"/>
        </w:rPr>
        <w:t>Access is provided on a non-exclusive and non-transferable basis. Use is limited to approved organisations and their employees, the OSRA data and application are not to be modified. No person, company or organisation may charge a fee for the OSRA.</w:t>
      </w:r>
    </w:p>
    <w:p w14:paraId="6B23344E" w14:textId="77777777" w:rsidR="00A75736" w:rsidRPr="003832A4" w:rsidRDefault="00A75736" w:rsidP="00A75736">
      <w:pPr>
        <w:pStyle w:val="Numberedlist"/>
        <w:rPr>
          <w:i/>
          <w:iCs/>
          <w:sz w:val="20"/>
          <w:szCs w:val="20"/>
        </w:rPr>
      </w:pPr>
      <w:r w:rsidRPr="003832A4">
        <w:rPr>
          <w:i/>
          <w:iCs/>
          <w:sz w:val="20"/>
          <w:szCs w:val="20"/>
        </w:rPr>
        <w:t>The OSRA, either in part or in full, is not to be used for publication or promotional purposes.</w:t>
      </w:r>
    </w:p>
    <w:p w14:paraId="409A8328" w14:textId="77777777" w:rsidR="00A75736" w:rsidRPr="003832A4" w:rsidRDefault="00A75736" w:rsidP="00A75736">
      <w:pPr>
        <w:pStyle w:val="Numberedlist"/>
        <w:rPr>
          <w:i/>
          <w:iCs/>
          <w:sz w:val="20"/>
          <w:szCs w:val="20"/>
        </w:rPr>
      </w:pPr>
      <w:r w:rsidRPr="003832A4">
        <w:rPr>
          <w:i/>
          <w:iCs/>
          <w:sz w:val="20"/>
          <w:szCs w:val="20"/>
        </w:rPr>
        <w:t>No products are to be produced from the OSRA application or data other than printed maps produced by the approved organisation for the sole purpose of responding to an oil spill incident and/or the planning for managing such an incident.</w:t>
      </w:r>
    </w:p>
    <w:p w14:paraId="02A661E3" w14:textId="77777777" w:rsidR="00A75736" w:rsidRPr="003832A4" w:rsidRDefault="00A75736" w:rsidP="00A75736">
      <w:pPr>
        <w:pStyle w:val="Numberedlist"/>
        <w:rPr>
          <w:i/>
          <w:iCs/>
          <w:sz w:val="20"/>
          <w:szCs w:val="20"/>
        </w:rPr>
      </w:pPr>
      <w:r w:rsidRPr="003832A4">
        <w:rPr>
          <w:i/>
          <w:iCs/>
          <w:sz w:val="20"/>
          <w:szCs w:val="20"/>
        </w:rPr>
        <w:t>You and your organisation may not lease, sell, modify, decompile, disassemble, or otherwise reverse engineer the OSRA. Any such unauthorised use shall result in immediate and automatic termination of access and may result in criminal and/or civil prosecution.</w:t>
      </w:r>
    </w:p>
    <w:p w14:paraId="4405F876" w14:textId="5DF9174D" w:rsidR="00A75736" w:rsidRPr="003832A4" w:rsidRDefault="00A75736" w:rsidP="00A75736">
      <w:pPr>
        <w:pStyle w:val="Numberedlist"/>
        <w:rPr>
          <w:i/>
          <w:iCs/>
          <w:sz w:val="20"/>
          <w:szCs w:val="20"/>
        </w:rPr>
      </w:pPr>
      <w:r w:rsidRPr="003832A4">
        <w:rPr>
          <w:i/>
          <w:iCs/>
          <w:sz w:val="20"/>
          <w:szCs w:val="20"/>
        </w:rPr>
        <w:t xml:space="preserve">You and your organisation use the OSRA application and data sets at your own risk. The </w:t>
      </w:r>
      <w:r w:rsidR="009E1C41">
        <w:rPr>
          <w:i/>
          <w:iCs/>
          <w:sz w:val="20"/>
          <w:szCs w:val="20"/>
        </w:rPr>
        <w:t>Western Australian Government</w:t>
      </w:r>
      <w:r w:rsidRPr="003832A4">
        <w:rPr>
          <w:i/>
          <w:iCs/>
          <w:sz w:val="20"/>
          <w:szCs w:val="20"/>
        </w:rPr>
        <w:t xml:space="preserve">, </w:t>
      </w:r>
      <w:r w:rsidR="009E1C41">
        <w:rPr>
          <w:i/>
          <w:iCs/>
          <w:sz w:val="20"/>
          <w:szCs w:val="20"/>
        </w:rPr>
        <w:t xml:space="preserve">The Minister for Transport, Director General of DTMI, the AMSA, their agents, instrumentalities, </w:t>
      </w:r>
      <w:r w:rsidRPr="003832A4">
        <w:rPr>
          <w:i/>
          <w:iCs/>
          <w:sz w:val="20"/>
          <w:szCs w:val="20"/>
        </w:rPr>
        <w:t>officers</w:t>
      </w:r>
      <w:r w:rsidR="009E1C41">
        <w:rPr>
          <w:i/>
          <w:iCs/>
          <w:sz w:val="20"/>
          <w:szCs w:val="20"/>
        </w:rPr>
        <w:t xml:space="preserve"> and</w:t>
      </w:r>
      <w:r w:rsidRPr="003832A4">
        <w:rPr>
          <w:i/>
          <w:iCs/>
          <w:sz w:val="20"/>
          <w:szCs w:val="20"/>
        </w:rPr>
        <w:t xml:space="preserve"> employees do not accept any liability whatsoever for any loss or damage including data loss, loss of profits or any other kind of loss or damages which may be incurred as a result of the use of, and reliance on any of the software or data in OSRA.</w:t>
      </w:r>
    </w:p>
    <w:p w14:paraId="3419AD26" w14:textId="45ED47FD" w:rsidR="00A75736" w:rsidRPr="003832A4" w:rsidRDefault="00A75736" w:rsidP="00A75736">
      <w:pPr>
        <w:pStyle w:val="Numberedlist"/>
        <w:rPr>
          <w:i/>
          <w:iCs/>
          <w:sz w:val="20"/>
          <w:szCs w:val="20"/>
        </w:rPr>
      </w:pPr>
      <w:r w:rsidRPr="003832A4">
        <w:rPr>
          <w:i/>
          <w:iCs/>
          <w:sz w:val="20"/>
          <w:szCs w:val="20"/>
        </w:rPr>
        <w:t xml:space="preserve">The OSRA is provided ‘as is’. No warranty of any kind is expressed or implied. </w:t>
      </w:r>
      <w:r w:rsidR="009E1C41" w:rsidRPr="003832A4">
        <w:rPr>
          <w:i/>
          <w:iCs/>
          <w:sz w:val="20"/>
          <w:szCs w:val="20"/>
        </w:rPr>
        <w:t xml:space="preserve">The </w:t>
      </w:r>
      <w:r w:rsidR="009E1C41">
        <w:rPr>
          <w:i/>
          <w:iCs/>
          <w:sz w:val="20"/>
          <w:szCs w:val="20"/>
        </w:rPr>
        <w:t>Western Australian Government</w:t>
      </w:r>
      <w:r w:rsidR="009E1C41" w:rsidRPr="003832A4">
        <w:rPr>
          <w:i/>
          <w:iCs/>
          <w:sz w:val="20"/>
          <w:szCs w:val="20"/>
        </w:rPr>
        <w:t xml:space="preserve">, </w:t>
      </w:r>
      <w:r w:rsidR="009E1C41">
        <w:rPr>
          <w:i/>
          <w:iCs/>
          <w:sz w:val="20"/>
          <w:szCs w:val="20"/>
        </w:rPr>
        <w:t xml:space="preserve">The Minister for Transport, Director General of DTMI, Western Australian Land Information System, their agents, instrumentalities, </w:t>
      </w:r>
      <w:r w:rsidR="009E1C41" w:rsidRPr="003832A4">
        <w:rPr>
          <w:i/>
          <w:iCs/>
          <w:sz w:val="20"/>
          <w:szCs w:val="20"/>
        </w:rPr>
        <w:t>officers</w:t>
      </w:r>
      <w:r w:rsidR="009E1C41">
        <w:rPr>
          <w:i/>
          <w:iCs/>
          <w:sz w:val="20"/>
          <w:szCs w:val="20"/>
        </w:rPr>
        <w:t xml:space="preserve"> and</w:t>
      </w:r>
      <w:r w:rsidR="009E1C41" w:rsidRPr="003832A4">
        <w:rPr>
          <w:i/>
          <w:iCs/>
          <w:sz w:val="20"/>
          <w:szCs w:val="20"/>
        </w:rPr>
        <w:t xml:space="preserve"> employee</w:t>
      </w:r>
      <w:r w:rsidR="009E1C41">
        <w:rPr>
          <w:i/>
          <w:iCs/>
          <w:sz w:val="20"/>
          <w:szCs w:val="20"/>
        </w:rPr>
        <w:t>s</w:t>
      </w:r>
      <w:r w:rsidRPr="003832A4">
        <w:rPr>
          <w:i/>
          <w:iCs/>
          <w:sz w:val="20"/>
          <w:szCs w:val="20"/>
        </w:rPr>
        <w:t xml:space="preserve"> make no representations, express or implied, as to:</w:t>
      </w:r>
    </w:p>
    <w:p w14:paraId="581452F6" w14:textId="77777777" w:rsidR="00A75736" w:rsidRPr="003832A4" w:rsidRDefault="00A75736" w:rsidP="00A75736">
      <w:pPr>
        <w:pStyle w:val="Numberedlist"/>
        <w:numPr>
          <w:ilvl w:val="1"/>
          <w:numId w:val="15"/>
        </w:numPr>
        <w:rPr>
          <w:i/>
          <w:iCs/>
          <w:sz w:val="20"/>
          <w:szCs w:val="20"/>
        </w:rPr>
      </w:pPr>
      <w:r w:rsidRPr="003832A4">
        <w:rPr>
          <w:i/>
          <w:iCs/>
          <w:sz w:val="20"/>
          <w:szCs w:val="20"/>
        </w:rPr>
        <w:t>the accuracy of the information and data in the OSRA;</w:t>
      </w:r>
    </w:p>
    <w:p w14:paraId="1EBF7E23" w14:textId="77777777" w:rsidR="00A75736" w:rsidRPr="003832A4" w:rsidRDefault="00A75736" w:rsidP="00A75736">
      <w:pPr>
        <w:pStyle w:val="Numberedlist"/>
        <w:numPr>
          <w:ilvl w:val="1"/>
          <w:numId w:val="15"/>
        </w:numPr>
        <w:rPr>
          <w:i/>
          <w:iCs/>
          <w:sz w:val="20"/>
          <w:szCs w:val="20"/>
        </w:rPr>
      </w:pPr>
      <w:r w:rsidRPr="003832A4">
        <w:rPr>
          <w:i/>
          <w:iCs/>
          <w:sz w:val="20"/>
          <w:szCs w:val="20"/>
        </w:rPr>
        <w:t>the quality, accuracy, merchantability or fitness for purpose of any information and data within the OSRA;</w:t>
      </w:r>
    </w:p>
    <w:p w14:paraId="3356C53B" w14:textId="77777777" w:rsidR="00A75736" w:rsidRPr="003832A4" w:rsidRDefault="00A75736" w:rsidP="00A75736">
      <w:pPr>
        <w:pStyle w:val="Numberedlist"/>
        <w:numPr>
          <w:ilvl w:val="1"/>
          <w:numId w:val="15"/>
        </w:numPr>
        <w:rPr>
          <w:i/>
          <w:iCs/>
          <w:sz w:val="20"/>
          <w:szCs w:val="20"/>
        </w:rPr>
      </w:pPr>
      <w:r w:rsidRPr="003832A4">
        <w:rPr>
          <w:i/>
          <w:iCs/>
          <w:sz w:val="20"/>
          <w:szCs w:val="20"/>
        </w:rPr>
        <w:t>the suitability of the said information and data for any particular purpose;</w:t>
      </w:r>
    </w:p>
    <w:p w14:paraId="22D92AF9" w14:textId="77777777" w:rsidR="00A75736" w:rsidRPr="003832A4" w:rsidRDefault="00A75736" w:rsidP="00A75736">
      <w:pPr>
        <w:pStyle w:val="Numberedlist"/>
        <w:numPr>
          <w:ilvl w:val="1"/>
          <w:numId w:val="15"/>
        </w:numPr>
        <w:rPr>
          <w:i/>
          <w:iCs/>
          <w:sz w:val="20"/>
          <w:szCs w:val="20"/>
        </w:rPr>
      </w:pPr>
      <w:r w:rsidRPr="003832A4">
        <w:rPr>
          <w:i/>
          <w:iCs/>
          <w:sz w:val="20"/>
          <w:szCs w:val="20"/>
        </w:rPr>
        <w:t>The information and data in OSRA being free of infection by computer viruses or other contamination.</w:t>
      </w:r>
    </w:p>
    <w:p w14:paraId="00525153" w14:textId="5D8D418C" w:rsidR="00A75736" w:rsidRPr="003832A4" w:rsidRDefault="00A75736" w:rsidP="00A75736">
      <w:pPr>
        <w:pStyle w:val="Numberedlist"/>
        <w:rPr>
          <w:i/>
          <w:iCs/>
          <w:sz w:val="20"/>
          <w:szCs w:val="20"/>
        </w:rPr>
      </w:pPr>
      <w:r w:rsidRPr="003832A4">
        <w:rPr>
          <w:i/>
          <w:iCs/>
          <w:sz w:val="20"/>
          <w:szCs w:val="20"/>
        </w:rPr>
        <w:lastRenderedPageBreak/>
        <w:t>All rights not expressly granted here are reserved by the Western Australia</w:t>
      </w:r>
      <w:r w:rsidR="009E1C41">
        <w:rPr>
          <w:i/>
          <w:iCs/>
          <w:sz w:val="20"/>
          <w:szCs w:val="20"/>
        </w:rPr>
        <w:t xml:space="preserve"> Government</w:t>
      </w:r>
      <w:r w:rsidRPr="003832A4">
        <w:rPr>
          <w:i/>
          <w:iCs/>
          <w:sz w:val="20"/>
          <w:szCs w:val="20"/>
        </w:rPr>
        <w:t>.</w:t>
      </w:r>
    </w:p>
    <w:p w14:paraId="71069FD6" w14:textId="77777777" w:rsidR="00A75736" w:rsidRDefault="00A75736" w:rsidP="00A75736">
      <w:pPr>
        <w:pStyle w:val="Numberedlist"/>
        <w:rPr>
          <w:i/>
          <w:iCs/>
          <w:sz w:val="20"/>
          <w:szCs w:val="20"/>
        </w:rPr>
      </w:pPr>
      <w:r w:rsidRPr="003832A4">
        <w:rPr>
          <w:i/>
          <w:iCs/>
          <w:sz w:val="20"/>
          <w:szCs w:val="20"/>
        </w:rPr>
        <w:t>Use of the OSRA signifies acceptance by you and your organisation of these terms and conditions.</w:t>
      </w:r>
    </w:p>
    <w:p w14:paraId="06A17754" w14:textId="77777777" w:rsidR="00140957" w:rsidRDefault="00140957" w:rsidP="00140957">
      <w:pPr>
        <w:pStyle w:val="Numberedlist"/>
        <w:numPr>
          <w:ilvl w:val="0"/>
          <w:numId w:val="0"/>
        </w:numPr>
        <w:ind w:left="426" w:hanging="426"/>
        <w:rPr>
          <w:i/>
          <w:iCs/>
          <w:sz w:val="20"/>
          <w:szCs w:val="20"/>
        </w:rPr>
      </w:pPr>
    </w:p>
    <w:p w14:paraId="6E6C4C9A" w14:textId="75160482" w:rsidR="00534A15" w:rsidRDefault="00140957" w:rsidP="006344C9">
      <w:pPr>
        <w:pStyle w:val="Bullet1"/>
        <w:numPr>
          <w:ilvl w:val="0"/>
          <w:numId w:val="0"/>
        </w:numPr>
        <w:tabs>
          <w:tab w:val="clear" w:pos="284"/>
          <w:tab w:val="left" w:pos="0"/>
        </w:tabs>
      </w:pPr>
      <w:r>
        <w:rPr>
          <w:b/>
          <w:bCs/>
        </w:rPr>
        <w:t xml:space="preserve">Complete the following (e-signatures accepted) and submit to </w:t>
      </w:r>
      <w:hyperlink r:id="rId8" w:history="1">
        <w:r w:rsidRPr="00DB6428">
          <w:rPr>
            <w:rStyle w:val="Hyperlink"/>
            <w:b/>
            <w:bCs/>
          </w:rPr>
          <w:t>marine.pollution@transport.wa.gov.au</w:t>
        </w:r>
      </w:hyperlink>
      <w:r>
        <w:rPr>
          <w:b/>
          <w:bCs/>
        </w:rPr>
        <w:t>:</w:t>
      </w:r>
    </w:p>
    <w:tbl>
      <w:tblPr>
        <w:tblStyle w:val="TableGrid"/>
        <w:tblW w:w="0" w:type="auto"/>
        <w:tblLook w:val="04A0" w:firstRow="1" w:lastRow="0" w:firstColumn="1" w:lastColumn="0" w:noHBand="0" w:noVBand="1"/>
      </w:tblPr>
      <w:tblGrid>
        <w:gridCol w:w="2972"/>
        <w:gridCol w:w="7110"/>
      </w:tblGrid>
      <w:tr w:rsidR="00B47881" w:rsidRPr="00C866D1" w14:paraId="6CF3D9E0" w14:textId="77777777" w:rsidTr="00D52837">
        <w:tc>
          <w:tcPr>
            <w:tcW w:w="10082" w:type="dxa"/>
            <w:gridSpan w:val="2"/>
            <w:shd w:val="clear" w:color="auto" w:fill="007DBA"/>
          </w:tcPr>
          <w:p w14:paraId="69AEAB70" w14:textId="07B3BF38" w:rsidR="00B47881" w:rsidRPr="00C866D1" w:rsidRDefault="00B47881" w:rsidP="00546A45">
            <w:pPr>
              <w:rPr>
                <w:b/>
                <w:bCs/>
                <w:lang w:val="en-US"/>
              </w:rPr>
            </w:pPr>
            <w:r w:rsidRPr="00E4388B">
              <w:rPr>
                <w:b/>
                <w:bCs/>
                <w:color w:val="FFFFFF" w:themeColor="background1"/>
                <w:lang w:val="en-US"/>
              </w:rPr>
              <w:t>Details of user requesting access</w:t>
            </w:r>
          </w:p>
        </w:tc>
      </w:tr>
      <w:tr w:rsidR="00B47881" w14:paraId="7BE216A5" w14:textId="77777777" w:rsidTr="00D25152">
        <w:tc>
          <w:tcPr>
            <w:tcW w:w="2972" w:type="dxa"/>
          </w:tcPr>
          <w:p w14:paraId="214C3CB1" w14:textId="6D34DB7E" w:rsidR="00B47881" w:rsidRDefault="00B47881" w:rsidP="00546A45">
            <w:pPr>
              <w:rPr>
                <w:lang w:val="en-US"/>
              </w:rPr>
            </w:pPr>
            <w:r>
              <w:rPr>
                <w:lang w:val="en-US"/>
              </w:rPr>
              <w:t>Full Name</w:t>
            </w:r>
            <w:r w:rsidR="005726D6">
              <w:rPr>
                <w:lang w:val="en-US"/>
              </w:rPr>
              <w:t>:</w:t>
            </w:r>
          </w:p>
        </w:tc>
        <w:tc>
          <w:tcPr>
            <w:tcW w:w="7110" w:type="dxa"/>
          </w:tcPr>
          <w:p w14:paraId="04C104CE" w14:textId="77777777" w:rsidR="00B47881" w:rsidRDefault="00B47881" w:rsidP="00546A45">
            <w:pPr>
              <w:rPr>
                <w:lang w:val="en-US"/>
              </w:rPr>
            </w:pPr>
          </w:p>
        </w:tc>
      </w:tr>
      <w:tr w:rsidR="0091667D" w14:paraId="3A888E99" w14:textId="77777777" w:rsidTr="00D25152">
        <w:tc>
          <w:tcPr>
            <w:tcW w:w="2972" w:type="dxa"/>
          </w:tcPr>
          <w:p w14:paraId="60F5B567" w14:textId="1FD55960" w:rsidR="0091667D" w:rsidRDefault="0091667D" w:rsidP="00546A45">
            <w:pPr>
              <w:rPr>
                <w:lang w:val="en-US"/>
              </w:rPr>
            </w:pPr>
            <w:r>
              <w:rPr>
                <w:lang w:val="en-US"/>
              </w:rPr>
              <w:t>Organisation</w:t>
            </w:r>
            <w:r w:rsidR="005726D6">
              <w:rPr>
                <w:lang w:val="en-US"/>
              </w:rPr>
              <w:t>:</w:t>
            </w:r>
          </w:p>
        </w:tc>
        <w:tc>
          <w:tcPr>
            <w:tcW w:w="7110" w:type="dxa"/>
          </w:tcPr>
          <w:p w14:paraId="4D3D0F80" w14:textId="77777777" w:rsidR="0091667D" w:rsidRDefault="0091667D" w:rsidP="00546A45">
            <w:pPr>
              <w:rPr>
                <w:lang w:val="en-US"/>
              </w:rPr>
            </w:pPr>
          </w:p>
        </w:tc>
      </w:tr>
      <w:tr w:rsidR="0091667D" w14:paraId="711A3C0B" w14:textId="77777777" w:rsidTr="00D25152">
        <w:tc>
          <w:tcPr>
            <w:tcW w:w="2972" w:type="dxa"/>
          </w:tcPr>
          <w:p w14:paraId="5E5D4DE6" w14:textId="56D2813B" w:rsidR="0091667D" w:rsidRDefault="00FA77FA" w:rsidP="00546A45">
            <w:pPr>
              <w:rPr>
                <w:lang w:val="en-US"/>
              </w:rPr>
            </w:pPr>
            <w:r>
              <w:rPr>
                <w:lang w:val="en-US"/>
              </w:rPr>
              <w:t>Job title</w:t>
            </w:r>
            <w:r w:rsidR="005726D6">
              <w:rPr>
                <w:lang w:val="en-US"/>
              </w:rPr>
              <w:t>:</w:t>
            </w:r>
          </w:p>
        </w:tc>
        <w:tc>
          <w:tcPr>
            <w:tcW w:w="7110" w:type="dxa"/>
          </w:tcPr>
          <w:p w14:paraId="3C8262EF" w14:textId="77777777" w:rsidR="0091667D" w:rsidRDefault="0091667D" w:rsidP="00546A45">
            <w:pPr>
              <w:rPr>
                <w:lang w:val="en-US"/>
              </w:rPr>
            </w:pPr>
          </w:p>
        </w:tc>
      </w:tr>
      <w:tr w:rsidR="00546A45" w14:paraId="43FD47DE" w14:textId="77777777" w:rsidTr="00D25152">
        <w:tc>
          <w:tcPr>
            <w:tcW w:w="2972" w:type="dxa"/>
          </w:tcPr>
          <w:p w14:paraId="1B0A73BB" w14:textId="64B4879A" w:rsidR="00546A45" w:rsidRDefault="00A71DA6" w:rsidP="00546A45">
            <w:pPr>
              <w:rPr>
                <w:lang w:val="en-US"/>
              </w:rPr>
            </w:pPr>
            <w:r>
              <w:rPr>
                <w:lang w:val="en-US"/>
              </w:rPr>
              <w:t>Mobile number</w:t>
            </w:r>
            <w:r w:rsidR="005726D6">
              <w:rPr>
                <w:lang w:val="en-US"/>
              </w:rPr>
              <w:t>:</w:t>
            </w:r>
          </w:p>
        </w:tc>
        <w:tc>
          <w:tcPr>
            <w:tcW w:w="7110" w:type="dxa"/>
          </w:tcPr>
          <w:p w14:paraId="7B0683DA" w14:textId="77777777" w:rsidR="00546A45" w:rsidRDefault="00546A45" w:rsidP="00546A45">
            <w:pPr>
              <w:rPr>
                <w:lang w:val="en-US"/>
              </w:rPr>
            </w:pPr>
          </w:p>
        </w:tc>
      </w:tr>
      <w:tr w:rsidR="00546A45" w14:paraId="78D41664" w14:textId="77777777" w:rsidTr="00D25152">
        <w:tc>
          <w:tcPr>
            <w:tcW w:w="2972" w:type="dxa"/>
          </w:tcPr>
          <w:p w14:paraId="66BAEB49" w14:textId="7CC3109C" w:rsidR="00546A45" w:rsidRDefault="00783D0A" w:rsidP="00546A45">
            <w:pPr>
              <w:rPr>
                <w:lang w:val="en-US"/>
              </w:rPr>
            </w:pPr>
            <w:r>
              <w:rPr>
                <w:lang w:val="en-US"/>
              </w:rPr>
              <w:t>E</w:t>
            </w:r>
            <w:r w:rsidR="006924F2">
              <w:rPr>
                <w:lang w:val="en-US"/>
              </w:rPr>
              <w:t>mail address</w:t>
            </w:r>
            <w:r w:rsidR="005726D6">
              <w:rPr>
                <w:lang w:val="en-US"/>
              </w:rPr>
              <w:t>:</w:t>
            </w:r>
          </w:p>
        </w:tc>
        <w:tc>
          <w:tcPr>
            <w:tcW w:w="7110" w:type="dxa"/>
          </w:tcPr>
          <w:p w14:paraId="2BE12EFB" w14:textId="77777777" w:rsidR="00546A45" w:rsidRDefault="00546A45" w:rsidP="00546A45">
            <w:pPr>
              <w:rPr>
                <w:lang w:val="en-US"/>
              </w:rPr>
            </w:pPr>
          </w:p>
        </w:tc>
      </w:tr>
      <w:tr w:rsidR="00546A45" w14:paraId="756A2F8E" w14:textId="77777777" w:rsidTr="00D25152">
        <w:tc>
          <w:tcPr>
            <w:tcW w:w="2972" w:type="dxa"/>
          </w:tcPr>
          <w:p w14:paraId="7B6BF7E8" w14:textId="0F19E007" w:rsidR="00546A45" w:rsidRDefault="002B3601" w:rsidP="00546A45">
            <w:pPr>
              <w:rPr>
                <w:lang w:val="en-US"/>
              </w:rPr>
            </w:pPr>
            <w:r>
              <w:rPr>
                <w:lang w:val="en-US"/>
              </w:rPr>
              <w:t>O</w:t>
            </w:r>
            <w:r w:rsidR="00FA58B9">
              <w:rPr>
                <w:lang w:val="en-US"/>
              </w:rPr>
              <w:t>rganisation</w:t>
            </w:r>
            <w:r w:rsidR="0041446E">
              <w:rPr>
                <w:lang w:val="en-US"/>
              </w:rPr>
              <w:t xml:space="preserve"> -</w:t>
            </w:r>
            <w:r w:rsidR="00FA58B9">
              <w:rPr>
                <w:lang w:val="en-US"/>
              </w:rPr>
              <w:t xml:space="preserve"> outline</w:t>
            </w:r>
            <w:r w:rsidR="00FF085B">
              <w:rPr>
                <w:lang w:val="en-US"/>
              </w:rPr>
              <w:t xml:space="preserve"> the</w:t>
            </w:r>
            <w:r w:rsidR="00783D0A">
              <w:rPr>
                <w:lang w:val="en-US"/>
              </w:rPr>
              <w:t xml:space="preserve"> </w:t>
            </w:r>
            <w:r w:rsidR="00FA77FA">
              <w:rPr>
                <w:lang w:val="en-US"/>
              </w:rPr>
              <w:t>need</w:t>
            </w:r>
            <w:r w:rsidR="00FF085B">
              <w:rPr>
                <w:lang w:val="en-US"/>
              </w:rPr>
              <w:t xml:space="preserve"> </w:t>
            </w:r>
            <w:r w:rsidR="00AC2652">
              <w:rPr>
                <w:lang w:val="en-US"/>
              </w:rPr>
              <w:t>for access</w:t>
            </w:r>
          </w:p>
        </w:tc>
        <w:tc>
          <w:tcPr>
            <w:tcW w:w="7110" w:type="dxa"/>
          </w:tcPr>
          <w:p w14:paraId="7812699A" w14:textId="77777777" w:rsidR="00546A45" w:rsidRDefault="00546A45" w:rsidP="00546A45">
            <w:pPr>
              <w:rPr>
                <w:lang w:val="en-US"/>
              </w:rPr>
            </w:pPr>
          </w:p>
        </w:tc>
      </w:tr>
      <w:tr w:rsidR="00546A45" w14:paraId="48593926" w14:textId="77777777" w:rsidTr="00D25152">
        <w:tc>
          <w:tcPr>
            <w:tcW w:w="2972" w:type="dxa"/>
          </w:tcPr>
          <w:p w14:paraId="05AF491C" w14:textId="1EC17923" w:rsidR="00546A45" w:rsidRDefault="00FA58B9" w:rsidP="00546A45">
            <w:pPr>
              <w:rPr>
                <w:lang w:val="en-US"/>
              </w:rPr>
            </w:pPr>
            <w:r>
              <w:rPr>
                <w:lang w:val="en-US"/>
              </w:rPr>
              <w:t>J</w:t>
            </w:r>
            <w:r w:rsidR="00443CC6">
              <w:rPr>
                <w:lang w:val="en-US"/>
              </w:rPr>
              <w:t>ob role</w:t>
            </w:r>
            <w:r w:rsidR="00FF085B">
              <w:rPr>
                <w:lang w:val="en-US"/>
              </w:rPr>
              <w:t xml:space="preserve"> -</w:t>
            </w:r>
            <w:r>
              <w:rPr>
                <w:lang w:val="en-US"/>
              </w:rPr>
              <w:t xml:space="preserve"> outline </w:t>
            </w:r>
            <w:r w:rsidR="00FF085B">
              <w:rPr>
                <w:lang w:val="en-US"/>
              </w:rPr>
              <w:t>how this</w:t>
            </w:r>
            <w:r w:rsidR="00687936">
              <w:rPr>
                <w:lang w:val="en-US"/>
              </w:rPr>
              <w:t xml:space="preserve"> </w:t>
            </w:r>
            <w:r w:rsidR="00AC2652">
              <w:rPr>
                <w:lang w:val="en-US"/>
              </w:rPr>
              <w:t>relat</w:t>
            </w:r>
            <w:r w:rsidR="00443CC6">
              <w:rPr>
                <w:lang w:val="en-US"/>
              </w:rPr>
              <w:t>es</w:t>
            </w:r>
            <w:r w:rsidR="00AC2652">
              <w:rPr>
                <w:lang w:val="en-US"/>
              </w:rPr>
              <w:t xml:space="preserve"> to </w:t>
            </w:r>
            <w:r w:rsidR="006709E1">
              <w:rPr>
                <w:lang w:val="en-US"/>
              </w:rPr>
              <w:t xml:space="preserve">oil </w:t>
            </w:r>
            <w:r w:rsidR="00AC2652">
              <w:rPr>
                <w:lang w:val="en-US"/>
              </w:rPr>
              <w:t>spill response</w:t>
            </w:r>
            <w:r w:rsidR="005726D6">
              <w:rPr>
                <w:lang w:val="en-US"/>
              </w:rPr>
              <w:t>:</w:t>
            </w:r>
          </w:p>
        </w:tc>
        <w:tc>
          <w:tcPr>
            <w:tcW w:w="7110" w:type="dxa"/>
          </w:tcPr>
          <w:p w14:paraId="309467A7" w14:textId="77777777" w:rsidR="00546A45" w:rsidRDefault="00546A45" w:rsidP="00546A45">
            <w:pPr>
              <w:rPr>
                <w:lang w:val="en-US"/>
              </w:rPr>
            </w:pPr>
          </w:p>
        </w:tc>
      </w:tr>
      <w:tr w:rsidR="00ED107F" w14:paraId="024621FA" w14:textId="77777777" w:rsidTr="00E14B54">
        <w:tc>
          <w:tcPr>
            <w:tcW w:w="10082" w:type="dxa"/>
            <w:gridSpan w:val="2"/>
          </w:tcPr>
          <w:p w14:paraId="56F306BA" w14:textId="7DDA4D41" w:rsidR="007662C1" w:rsidRDefault="00ED107F" w:rsidP="00E14B54">
            <w:pPr>
              <w:rPr>
                <w:b/>
                <w:bCs/>
                <w:lang w:val="en-US"/>
              </w:rPr>
            </w:pPr>
            <w:r w:rsidRPr="007C2645">
              <w:rPr>
                <w:b/>
                <w:bCs/>
                <w:lang w:val="en-US"/>
              </w:rPr>
              <w:t>I accept the terms of use on behalf of myself and my organisation and agree to abide by them</w:t>
            </w:r>
            <w:r w:rsidR="000375C4">
              <w:rPr>
                <w:b/>
                <w:bCs/>
                <w:lang w:val="en-US"/>
              </w:rPr>
              <w:t>:</w:t>
            </w:r>
          </w:p>
          <w:p w14:paraId="6FFF4805" w14:textId="77777777" w:rsidR="00140957" w:rsidRDefault="00140957" w:rsidP="00E14B54">
            <w:pPr>
              <w:rPr>
                <w:b/>
                <w:bCs/>
                <w:lang w:val="en-US"/>
              </w:rPr>
            </w:pPr>
          </w:p>
          <w:p w14:paraId="1AC7E919" w14:textId="5253FA90" w:rsidR="000375C4" w:rsidRPr="007C2645" w:rsidRDefault="007662C1" w:rsidP="00E14B54">
            <w:pPr>
              <w:rPr>
                <w:b/>
                <w:bCs/>
                <w:lang w:val="en-US"/>
              </w:rPr>
            </w:pPr>
            <w:r>
              <w:rPr>
                <w:b/>
                <w:bCs/>
                <w:lang w:val="en-US"/>
              </w:rPr>
              <w:t xml:space="preserve">Signature </w:t>
            </w:r>
            <w:r w:rsidRPr="00C55E52">
              <w:rPr>
                <w:b/>
                <w:bCs/>
                <w:lang w:val="en-US"/>
              </w:rPr>
              <w:t xml:space="preserve">________________________________________________   </w:t>
            </w:r>
            <w:r>
              <w:rPr>
                <w:b/>
                <w:bCs/>
                <w:lang w:val="en-US"/>
              </w:rPr>
              <w:t xml:space="preserve">    </w:t>
            </w:r>
            <w:r w:rsidRPr="00C55E52">
              <w:rPr>
                <w:b/>
                <w:bCs/>
                <w:lang w:val="en-US"/>
              </w:rPr>
              <w:t>Date _______________</w:t>
            </w:r>
          </w:p>
        </w:tc>
      </w:tr>
    </w:tbl>
    <w:p w14:paraId="7FDFE3D8" w14:textId="77777777" w:rsidR="00546A45" w:rsidRDefault="00546A45" w:rsidP="00B47881">
      <w:pPr>
        <w:pStyle w:val="Heading3"/>
      </w:pPr>
    </w:p>
    <w:tbl>
      <w:tblPr>
        <w:tblStyle w:val="TableGrid"/>
        <w:tblW w:w="0" w:type="auto"/>
        <w:tblLook w:val="04A0" w:firstRow="1" w:lastRow="0" w:firstColumn="1" w:lastColumn="0" w:noHBand="0" w:noVBand="1"/>
      </w:tblPr>
      <w:tblGrid>
        <w:gridCol w:w="1980"/>
        <w:gridCol w:w="8102"/>
      </w:tblGrid>
      <w:tr w:rsidR="001B0DE6" w14:paraId="2F5891C3" w14:textId="77777777" w:rsidTr="009A562D">
        <w:tc>
          <w:tcPr>
            <w:tcW w:w="10082" w:type="dxa"/>
            <w:gridSpan w:val="2"/>
            <w:shd w:val="clear" w:color="auto" w:fill="007DBA"/>
          </w:tcPr>
          <w:p w14:paraId="6801FD20" w14:textId="0993D972" w:rsidR="001B0DE6" w:rsidRPr="001B0DE6" w:rsidRDefault="001B0DE6" w:rsidP="00546A45">
            <w:pPr>
              <w:rPr>
                <w:b/>
                <w:bCs/>
                <w:lang w:val="en-US"/>
              </w:rPr>
            </w:pPr>
            <w:r w:rsidRPr="009A562D">
              <w:rPr>
                <w:b/>
                <w:bCs/>
                <w:color w:val="FFFFFF" w:themeColor="background1"/>
                <w:lang w:val="en-US"/>
              </w:rPr>
              <w:t>Approval of manager</w:t>
            </w:r>
          </w:p>
        </w:tc>
      </w:tr>
      <w:tr w:rsidR="001B0DE6" w14:paraId="23762AA3" w14:textId="77777777" w:rsidTr="00EC485F">
        <w:tc>
          <w:tcPr>
            <w:tcW w:w="1980" w:type="dxa"/>
          </w:tcPr>
          <w:p w14:paraId="3ADB309A" w14:textId="7F05D122" w:rsidR="001B0DE6" w:rsidRDefault="005726D6" w:rsidP="00546A45">
            <w:pPr>
              <w:rPr>
                <w:lang w:val="en-US"/>
              </w:rPr>
            </w:pPr>
            <w:r>
              <w:rPr>
                <w:lang w:val="en-US"/>
              </w:rPr>
              <w:t>Manager name:</w:t>
            </w:r>
          </w:p>
        </w:tc>
        <w:tc>
          <w:tcPr>
            <w:tcW w:w="8102" w:type="dxa"/>
          </w:tcPr>
          <w:p w14:paraId="05E453F9" w14:textId="77777777" w:rsidR="001B0DE6" w:rsidRDefault="001B0DE6" w:rsidP="00546A45">
            <w:pPr>
              <w:rPr>
                <w:lang w:val="en-US"/>
              </w:rPr>
            </w:pPr>
          </w:p>
        </w:tc>
      </w:tr>
      <w:tr w:rsidR="00B302F1" w14:paraId="0367C4ED" w14:textId="77777777" w:rsidTr="00EC485F">
        <w:tc>
          <w:tcPr>
            <w:tcW w:w="1980" w:type="dxa"/>
          </w:tcPr>
          <w:p w14:paraId="73DCB736" w14:textId="74817072" w:rsidR="00B302F1" w:rsidRDefault="005726D6" w:rsidP="00546A45">
            <w:pPr>
              <w:rPr>
                <w:lang w:val="en-US"/>
              </w:rPr>
            </w:pPr>
            <w:r>
              <w:rPr>
                <w:lang w:val="en-US"/>
              </w:rPr>
              <w:t>Job title:</w:t>
            </w:r>
          </w:p>
        </w:tc>
        <w:tc>
          <w:tcPr>
            <w:tcW w:w="8102" w:type="dxa"/>
          </w:tcPr>
          <w:p w14:paraId="756D767E" w14:textId="77777777" w:rsidR="00B302F1" w:rsidRDefault="00B302F1" w:rsidP="00546A45">
            <w:pPr>
              <w:rPr>
                <w:lang w:val="en-US"/>
              </w:rPr>
            </w:pPr>
          </w:p>
        </w:tc>
      </w:tr>
      <w:tr w:rsidR="00B302F1" w14:paraId="303062C2" w14:textId="77777777" w:rsidTr="00EC485F">
        <w:tc>
          <w:tcPr>
            <w:tcW w:w="1980" w:type="dxa"/>
          </w:tcPr>
          <w:p w14:paraId="3EFA6308" w14:textId="41CD63F8" w:rsidR="00B302F1" w:rsidRDefault="007C2645" w:rsidP="00546A45">
            <w:pPr>
              <w:rPr>
                <w:lang w:val="en-US"/>
              </w:rPr>
            </w:pPr>
            <w:r>
              <w:rPr>
                <w:lang w:val="en-US"/>
              </w:rPr>
              <w:t>Contact number:</w:t>
            </w:r>
          </w:p>
        </w:tc>
        <w:tc>
          <w:tcPr>
            <w:tcW w:w="8102" w:type="dxa"/>
          </w:tcPr>
          <w:p w14:paraId="26B606D2" w14:textId="77777777" w:rsidR="00B302F1" w:rsidRDefault="00B302F1" w:rsidP="00546A45">
            <w:pPr>
              <w:rPr>
                <w:lang w:val="en-US"/>
              </w:rPr>
            </w:pPr>
          </w:p>
        </w:tc>
      </w:tr>
      <w:tr w:rsidR="00B7394F" w14:paraId="21C28027" w14:textId="77777777" w:rsidTr="00D9517E">
        <w:tc>
          <w:tcPr>
            <w:tcW w:w="10082" w:type="dxa"/>
            <w:gridSpan w:val="2"/>
          </w:tcPr>
          <w:p w14:paraId="7274701F" w14:textId="5FAA9D9B" w:rsidR="00E73C9A" w:rsidRDefault="00B7394F" w:rsidP="00B7394F">
            <w:pPr>
              <w:rPr>
                <w:b/>
                <w:bCs/>
                <w:lang w:val="en-US"/>
              </w:rPr>
            </w:pPr>
            <w:r w:rsidRPr="000B0562">
              <w:rPr>
                <w:b/>
                <w:bCs/>
                <w:lang w:val="en-US"/>
              </w:rPr>
              <w:t>I certify that this applicant has a legitimate purpose for the access requested, and agree to the applicant receiving access</w:t>
            </w:r>
            <w:r w:rsidR="00C82518">
              <w:rPr>
                <w:b/>
                <w:bCs/>
                <w:lang w:val="en-US"/>
              </w:rPr>
              <w:t>:</w:t>
            </w:r>
          </w:p>
          <w:p w14:paraId="18240527" w14:textId="77777777" w:rsidR="00140957" w:rsidRPr="009A562D" w:rsidRDefault="00140957" w:rsidP="00B7394F">
            <w:pPr>
              <w:rPr>
                <w:b/>
                <w:bCs/>
                <w:lang w:val="en-US"/>
              </w:rPr>
            </w:pPr>
          </w:p>
          <w:p w14:paraId="5633F172" w14:textId="246D4CEE" w:rsidR="00E73C9A" w:rsidRDefault="00E73C9A" w:rsidP="00B7394F">
            <w:pPr>
              <w:rPr>
                <w:lang w:val="en-US"/>
              </w:rPr>
            </w:pPr>
            <w:r>
              <w:rPr>
                <w:b/>
                <w:bCs/>
                <w:lang w:val="en-US"/>
              </w:rPr>
              <w:t>Signature ________________________________________________       Date _______________</w:t>
            </w:r>
          </w:p>
        </w:tc>
      </w:tr>
    </w:tbl>
    <w:p w14:paraId="27713569" w14:textId="77777777" w:rsidR="0054310D" w:rsidRDefault="0054310D" w:rsidP="001B22E6">
      <w:pPr>
        <w:pStyle w:val="Heading3"/>
      </w:pPr>
    </w:p>
    <w:p w14:paraId="6DFDE781" w14:textId="7AFF190E" w:rsidR="00C82518" w:rsidRDefault="001B22E6" w:rsidP="001B22E6">
      <w:pPr>
        <w:pStyle w:val="Heading3"/>
      </w:pPr>
      <w:r>
        <w:t>Privacy and Responsible Information Sharing</w:t>
      </w:r>
    </w:p>
    <w:p w14:paraId="74D3F331" w14:textId="59FD85AB" w:rsidR="00E054C0" w:rsidRPr="00593A37" w:rsidRDefault="00E054C0" w:rsidP="00E054C0">
      <w:pPr>
        <w:rPr>
          <w:rFonts w:ascii="Arial" w:eastAsia="Aptos" w:hAnsi="Arial" w:cs="Arial"/>
        </w:rPr>
      </w:pPr>
      <w:r w:rsidRPr="00593A37">
        <w:rPr>
          <w:rFonts w:ascii="Arial" w:eastAsia="Aptos" w:hAnsi="Arial" w:cs="Arial"/>
        </w:rPr>
        <w:t xml:space="preserve">DTMI is collecting the information on this form to process your application to access </w:t>
      </w:r>
      <w:r>
        <w:rPr>
          <w:rFonts w:ascii="Arial" w:eastAsia="Aptos" w:hAnsi="Arial" w:cs="Arial"/>
        </w:rPr>
        <w:t xml:space="preserve">the </w:t>
      </w:r>
      <w:r w:rsidRPr="00593A37">
        <w:rPr>
          <w:rFonts w:ascii="Arial" w:eastAsia="Aptos" w:hAnsi="Arial" w:cs="Arial"/>
        </w:rPr>
        <w:t>O</w:t>
      </w:r>
      <w:r>
        <w:rPr>
          <w:rFonts w:ascii="Arial" w:eastAsia="Aptos" w:hAnsi="Arial" w:cs="Arial"/>
        </w:rPr>
        <w:t xml:space="preserve">il </w:t>
      </w:r>
      <w:r w:rsidRPr="00593A37">
        <w:rPr>
          <w:rFonts w:ascii="Arial" w:eastAsia="Aptos" w:hAnsi="Arial" w:cs="Arial"/>
        </w:rPr>
        <w:t>S</w:t>
      </w:r>
      <w:r>
        <w:rPr>
          <w:rFonts w:ascii="Arial" w:eastAsia="Aptos" w:hAnsi="Arial" w:cs="Arial"/>
        </w:rPr>
        <w:t xml:space="preserve">pill </w:t>
      </w:r>
      <w:r w:rsidRPr="00593A37">
        <w:rPr>
          <w:rFonts w:ascii="Arial" w:eastAsia="Aptos" w:hAnsi="Arial" w:cs="Arial"/>
        </w:rPr>
        <w:t>R</w:t>
      </w:r>
      <w:r>
        <w:rPr>
          <w:rFonts w:ascii="Arial" w:eastAsia="Aptos" w:hAnsi="Arial" w:cs="Arial"/>
        </w:rPr>
        <w:t xml:space="preserve">esponse </w:t>
      </w:r>
      <w:r w:rsidRPr="00593A37">
        <w:rPr>
          <w:rFonts w:ascii="Arial" w:eastAsia="Aptos" w:hAnsi="Arial" w:cs="Arial"/>
        </w:rPr>
        <w:t>A</w:t>
      </w:r>
      <w:r>
        <w:rPr>
          <w:rFonts w:ascii="Arial" w:eastAsia="Aptos" w:hAnsi="Arial" w:cs="Arial"/>
        </w:rPr>
        <w:t>tlas</w:t>
      </w:r>
      <w:r w:rsidRPr="00593A37">
        <w:rPr>
          <w:rFonts w:ascii="Arial" w:eastAsia="Aptos" w:hAnsi="Arial" w:cs="Arial"/>
        </w:rPr>
        <w:t xml:space="preserve"> for the purpose of contingency and incident planning. DTMI will use the information you provide to administer your access to this platform. </w:t>
      </w:r>
    </w:p>
    <w:p w14:paraId="02258562" w14:textId="77777777" w:rsidR="00E054C0" w:rsidRPr="00593A37" w:rsidRDefault="00E054C0" w:rsidP="00E054C0">
      <w:pPr>
        <w:shd w:val="clear" w:color="auto" w:fill="FFFFFF"/>
        <w:spacing w:after="0" w:line="240" w:lineRule="auto"/>
        <w:textAlignment w:val="baseline"/>
        <w:rPr>
          <w:rFonts w:ascii="Arial" w:eastAsia="Times New Roman" w:hAnsi="Arial" w:cs="Arial"/>
          <w:lang w:eastAsia="en-AU"/>
        </w:rPr>
      </w:pPr>
      <w:r w:rsidRPr="00593A37">
        <w:rPr>
          <w:rFonts w:ascii="Arial" w:eastAsia="Times New Roman" w:hAnsi="Arial" w:cs="Arial"/>
          <w:lang w:eastAsia="en-AU"/>
        </w:rPr>
        <w:t xml:space="preserve">Providing this information is voluntary </w:t>
      </w:r>
      <w:r w:rsidRPr="00593A37">
        <w:rPr>
          <w:rFonts w:ascii="Arial" w:eastAsia="Times New Roman" w:hAnsi="Arial" w:cs="Arial"/>
          <w:color w:val="000000"/>
          <w:lang w:eastAsia="en-AU"/>
        </w:rPr>
        <w:t xml:space="preserve">but if you do not provide it DTMI may not be able to assess this application. If you do </w:t>
      </w:r>
      <w:r w:rsidRPr="00593A37">
        <w:rPr>
          <w:rFonts w:ascii="Arial" w:eastAsia="Times New Roman" w:hAnsi="Arial" w:cs="Arial"/>
          <w:lang w:eastAsia="en-AU"/>
        </w:rPr>
        <w:t>provide it you consent to DTMI collecting it and using it for this purpose.</w:t>
      </w:r>
    </w:p>
    <w:p w14:paraId="747AA756" w14:textId="77777777" w:rsidR="00E054C0" w:rsidRPr="003A289E" w:rsidRDefault="00E054C0" w:rsidP="00E054C0">
      <w:pPr>
        <w:pStyle w:val="NormalWeb"/>
        <w:shd w:val="clear" w:color="auto" w:fill="FFFFFF"/>
        <w:spacing w:before="0" w:beforeAutospacing="0" w:after="0" w:afterAutospacing="0"/>
        <w:textAlignment w:val="baseline"/>
        <w:rPr>
          <w:rFonts w:ascii="Arial" w:hAnsi="Arial" w:cs="Arial"/>
        </w:rPr>
      </w:pPr>
    </w:p>
    <w:p w14:paraId="28620544" w14:textId="77777777" w:rsidR="001B22E6" w:rsidRDefault="00E054C0" w:rsidP="00E054C0">
      <w:pPr>
        <w:rPr>
          <w:rFonts w:ascii="Arial" w:eastAsia="Aptos" w:hAnsi="Arial" w:cs="Arial"/>
        </w:rPr>
      </w:pPr>
      <w:r w:rsidRPr="003A289E">
        <w:rPr>
          <w:rFonts w:ascii="Arial" w:eastAsia="Aptos" w:hAnsi="Arial" w:cs="Arial"/>
        </w:rPr>
        <w:t xml:space="preserve">DTMI is committed to protecting your privacy. For more information on how we handle your personal information, </w:t>
      </w:r>
      <w:r w:rsidRPr="003A289E">
        <w:rPr>
          <w:rFonts w:ascii="Arial" w:eastAsia="Aptos" w:hAnsi="Arial" w:cs="Arial"/>
          <w:color w:val="000000"/>
        </w:rPr>
        <w:t>including the purposes for which it may be used and disclosed</w:t>
      </w:r>
      <w:r w:rsidRPr="003A289E">
        <w:rPr>
          <w:rFonts w:ascii="Arial" w:eastAsia="Aptos" w:hAnsi="Arial" w:cs="Arial"/>
        </w:rPr>
        <w:t xml:space="preserve">, visit </w:t>
      </w:r>
      <w:hyperlink r:id="rId9" w:history="1">
        <w:r w:rsidRPr="003A289E">
          <w:rPr>
            <w:rFonts w:ascii="Arial" w:eastAsia="Aptos" w:hAnsi="Arial" w:cs="Arial"/>
            <w:color w:val="467886"/>
            <w:u w:val="single"/>
          </w:rPr>
          <w:t>transport.wa.gov.au/privacy.</w:t>
        </w:r>
      </w:hyperlink>
      <w:r w:rsidRPr="003A289E">
        <w:rPr>
          <w:rFonts w:ascii="Arial" w:eastAsia="Aptos" w:hAnsi="Arial" w:cs="Arial"/>
        </w:rPr>
        <w:t xml:space="preserve"> You may access or correct your personal information by emailing </w:t>
      </w:r>
      <w:hyperlink r:id="rId10" w:tgtFrame="_blank" w:history="1">
        <w:r w:rsidRPr="003A289E">
          <w:rPr>
            <w:rFonts w:ascii="Arial" w:eastAsia="Aptos" w:hAnsi="Arial" w:cs="Arial"/>
            <w:color w:val="467886"/>
            <w:u w:val="single"/>
          </w:rPr>
          <w:t>foi@transport.wa.gov.au</w:t>
        </w:r>
      </w:hyperlink>
      <w:r w:rsidRPr="003A289E">
        <w:rPr>
          <w:rFonts w:ascii="Arial" w:eastAsia="Aptos" w:hAnsi="Arial" w:cs="Arial"/>
        </w:rPr>
        <w:t xml:space="preserve"> or visiting </w:t>
      </w:r>
      <w:hyperlink r:id="rId11" w:history="1">
        <w:r w:rsidRPr="003A289E">
          <w:rPr>
            <w:rFonts w:ascii="Arial" w:eastAsia="Aptos" w:hAnsi="Arial" w:cs="Arial"/>
            <w:color w:val="467886"/>
            <w:u w:val="single"/>
          </w:rPr>
          <w:t>transport.wa.gov.au/foi</w:t>
        </w:r>
      </w:hyperlink>
      <w:r w:rsidRPr="003A289E">
        <w:rPr>
          <w:rFonts w:ascii="Arial" w:eastAsia="Aptos" w:hAnsi="Arial" w:cs="Arial"/>
        </w:rPr>
        <w:t>. </w:t>
      </w:r>
    </w:p>
    <w:p w14:paraId="38F15FB6" w14:textId="77777777" w:rsidR="001B22E6" w:rsidRDefault="001B22E6" w:rsidP="00E054C0">
      <w:pPr>
        <w:rPr>
          <w:rFonts w:ascii="Arial" w:eastAsia="Aptos" w:hAnsi="Arial" w:cs="Arial"/>
        </w:rPr>
      </w:pPr>
    </w:p>
    <w:p w14:paraId="50DF4B64" w14:textId="07C50879" w:rsidR="00885BDE" w:rsidRDefault="00885BDE" w:rsidP="00E054C0"/>
    <w:sectPr w:rsidR="00885BDE" w:rsidSect="00B871FD">
      <w:headerReference w:type="even" r:id="rId12"/>
      <w:headerReference w:type="default" r:id="rId13"/>
      <w:footerReference w:type="even" r:id="rId14"/>
      <w:footerReference w:type="default" r:id="rId15"/>
      <w:headerReference w:type="first" r:id="rId16"/>
      <w:footerReference w:type="first" r:id="rId17"/>
      <w:pgSz w:w="11906" w:h="16838" w:code="9"/>
      <w:pgMar w:top="1134" w:right="907" w:bottom="1162" w:left="907" w:header="709" w:footer="465" w:gutter="0"/>
      <w:cols w:space="39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2317" w14:textId="77777777" w:rsidR="00D414FB" w:rsidRDefault="00D414FB" w:rsidP="00195DF3">
      <w:r>
        <w:separator/>
      </w:r>
    </w:p>
  </w:endnote>
  <w:endnote w:type="continuationSeparator" w:id="0">
    <w:p w14:paraId="4BC53F5A" w14:textId="77777777" w:rsidR="00D414FB" w:rsidRDefault="00D414FB" w:rsidP="0019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C051" w14:textId="77777777" w:rsidR="000F3E33" w:rsidRDefault="000F3E33" w:rsidP="00195DF3">
    <w:pPr>
      <w:pStyle w:val="Footer"/>
    </w:pPr>
    <w:r>
      <w:fldChar w:fldCharType="begin"/>
    </w:r>
    <w:r>
      <w:instrText xml:space="preserve"> PAGE   \* MERGEFORMAT </w:instrText>
    </w:r>
    <w:r>
      <w:fldChar w:fldCharType="separate"/>
    </w:r>
    <w:r w:rsidR="00A77755">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84EC" w14:textId="6B54C03C" w:rsidR="000F3E33" w:rsidRPr="00ED3064" w:rsidRDefault="00ED3064" w:rsidP="00ED3064">
    <w:pPr>
      <w:tabs>
        <w:tab w:val="center" w:pos="4961"/>
        <w:tab w:val="right" w:pos="10206"/>
      </w:tabs>
      <w:rPr>
        <w:sz w:val="16"/>
        <w:szCs w:val="16"/>
      </w:rPr>
    </w:pPr>
    <w:r w:rsidRPr="00195DF3">
      <w:rPr>
        <w:sz w:val="16"/>
        <w:szCs w:val="16"/>
      </w:rPr>
      <w:t>Objective ID:</w:t>
    </w:r>
    <w:r w:rsidR="00F178A8">
      <w:rPr>
        <w:sz w:val="16"/>
        <w:szCs w:val="16"/>
      </w:rPr>
      <w:t xml:space="preserve"> </w:t>
    </w:r>
    <w:r w:rsidR="00697C9A">
      <w:rPr>
        <w:sz w:val="16"/>
        <w:szCs w:val="16"/>
      </w:rPr>
      <w:t xml:space="preserve">A24197220 </w:t>
    </w:r>
    <w:r w:rsidR="00697C9A">
      <w:rPr>
        <w:sz w:val="16"/>
        <w:szCs w:val="16"/>
      </w:rPr>
      <w:tab/>
      <w:t xml:space="preserve"> </w:t>
    </w:r>
    <w:r>
      <w:rPr>
        <w:sz w:val="16"/>
        <w:szCs w:val="16"/>
      </w:rPr>
      <w:t>Department of Transport and Major Infrastructure</w:t>
    </w:r>
    <w:r>
      <w:rPr>
        <w:sz w:val="16"/>
        <w:szCs w:val="16"/>
      </w:rPr>
      <w:tab/>
    </w:r>
    <w:r w:rsidRPr="00195DF3">
      <w:rPr>
        <w:sz w:val="16"/>
        <w:szCs w:val="16"/>
      </w:rPr>
      <w:t xml:space="preserve">Page </w:t>
    </w:r>
    <w:r w:rsidRPr="00195DF3">
      <w:rPr>
        <w:sz w:val="16"/>
        <w:szCs w:val="16"/>
      </w:rPr>
      <w:fldChar w:fldCharType="begin"/>
    </w:r>
    <w:r w:rsidRPr="00195DF3">
      <w:rPr>
        <w:sz w:val="16"/>
        <w:szCs w:val="16"/>
      </w:rPr>
      <w:instrText xml:space="preserve"> PAGE </w:instrText>
    </w:r>
    <w:r w:rsidRPr="00195DF3">
      <w:rPr>
        <w:sz w:val="16"/>
        <w:szCs w:val="16"/>
      </w:rPr>
      <w:fldChar w:fldCharType="separate"/>
    </w:r>
    <w:r>
      <w:rPr>
        <w:sz w:val="16"/>
        <w:szCs w:val="16"/>
      </w:rPr>
      <w:t>1</w:t>
    </w:r>
    <w:r w:rsidRPr="00195DF3">
      <w:rPr>
        <w:sz w:val="16"/>
        <w:szCs w:val="16"/>
      </w:rPr>
      <w:fldChar w:fldCharType="end"/>
    </w:r>
    <w:r w:rsidRPr="00195DF3">
      <w:rPr>
        <w:sz w:val="16"/>
        <w:szCs w:val="16"/>
      </w:rPr>
      <w:t xml:space="preserve"> of </w:t>
    </w:r>
    <w:r w:rsidRPr="00195DF3">
      <w:rPr>
        <w:sz w:val="16"/>
        <w:szCs w:val="16"/>
      </w:rPr>
      <w:fldChar w:fldCharType="begin"/>
    </w:r>
    <w:r w:rsidRPr="00195DF3">
      <w:rPr>
        <w:sz w:val="16"/>
        <w:szCs w:val="16"/>
      </w:rPr>
      <w:instrText xml:space="preserve"> NUMPAGES </w:instrText>
    </w:r>
    <w:r w:rsidRPr="00195DF3">
      <w:rPr>
        <w:sz w:val="16"/>
        <w:szCs w:val="16"/>
      </w:rPr>
      <w:fldChar w:fldCharType="separate"/>
    </w:r>
    <w:r>
      <w:rPr>
        <w:sz w:val="16"/>
        <w:szCs w:val="16"/>
      </w:rPr>
      <w:t>2</w:t>
    </w:r>
    <w:r w:rsidRPr="00195DF3">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D34C" w14:textId="3F0ACE01" w:rsidR="00C52653" w:rsidRPr="00195DF3" w:rsidRDefault="00C52653" w:rsidP="00697C9A">
    <w:pPr>
      <w:tabs>
        <w:tab w:val="left" w:pos="1260"/>
        <w:tab w:val="right" w:pos="10206"/>
      </w:tabs>
      <w:rPr>
        <w:sz w:val="16"/>
        <w:szCs w:val="16"/>
      </w:rPr>
    </w:pPr>
    <w:r w:rsidRPr="00195DF3">
      <w:rPr>
        <w:sz w:val="16"/>
        <w:szCs w:val="16"/>
      </w:rPr>
      <w:t>Objective ID:</w:t>
    </w:r>
    <w:r w:rsidR="00697C9A">
      <w:rPr>
        <w:sz w:val="16"/>
        <w:szCs w:val="16"/>
      </w:rPr>
      <w:t xml:space="preserve"> A2419720</w:t>
    </w:r>
    <w:r w:rsidR="00ED3064">
      <w:rPr>
        <w:sz w:val="16"/>
        <w:szCs w:val="16"/>
      </w:rPr>
      <w:tab/>
    </w:r>
    <w:r w:rsidRPr="00195DF3">
      <w:rPr>
        <w:sz w:val="16"/>
        <w:szCs w:val="16"/>
      </w:rPr>
      <w:t xml:space="preserve">Page </w:t>
    </w:r>
    <w:r w:rsidRPr="00195DF3">
      <w:rPr>
        <w:sz w:val="16"/>
        <w:szCs w:val="16"/>
      </w:rPr>
      <w:fldChar w:fldCharType="begin"/>
    </w:r>
    <w:r w:rsidRPr="00195DF3">
      <w:rPr>
        <w:sz w:val="16"/>
        <w:szCs w:val="16"/>
      </w:rPr>
      <w:instrText xml:space="preserve"> PAGE </w:instrText>
    </w:r>
    <w:r w:rsidRPr="00195DF3">
      <w:rPr>
        <w:sz w:val="16"/>
        <w:szCs w:val="16"/>
      </w:rPr>
      <w:fldChar w:fldCharType="separate"/>
    </w:r>
    <w:r w:rsidR="00AA3F43" w:rsidRPr="00195DF3">
      <w:rPr>
        <w:noProof/>
        <w:sz w:val="16"/>
        <w:szCs w:val="16"/>
      </w:rPr>
      <w:t>1</w:t>
    </w:r>
    <w:r w:rsidRPr="00195DF3">
      <w:rPr>
        <w:sz w:val="16"/>
        <w:szCs w:val="16"/>
      </w:rPr>
      <w:fldChar w:fldCharType="end"/>
    </w:r>
    <w:r w:rsidRPr="00195DF3">
      <w:rPr>
        <w:sz w:val="16"/>
        <w:szCs w:val="16"/>
      </w:rPr>
      <w:t xml:space="preserve"> of </w:t>
    </w:r>
    <w:r w:rsidRPr="00195DF3">
      <w:rPr>
        <w:sz w:val="16"/>
        <w:szCs w:val="16"/>
      </w:rPr>
      <w:fldChar w:fldCharType="begin"/>
    </w:r>
    <w:r w:rsidRPr="00195DF3">
      <w:rPr>
        <w:sz w:val="16"/>
        <w:szCs w:val="16"/>
      </w:rPr>
      <w:instrText xml:space="preserve"> NUMPAGES </w:instrText>
    </w:r>
    <w:r w:rsidRPr="00195DF3">
      <w:rPr>
        <w:sz w:val="16"/>
        <w:szCs w:val="16"/>
      </w:rPr>
      <w:fldChar w:fldCharType="separate"/>
    </w:r>
    <w:r w:rsidR="00AA3F43" w:rsidRPr="00195DF3">
      <w:rPr>
        <w:noProof/>
        <w:sz w:val="16"/>
        <w:szCs w:val="16"/>
      </w:rPr>
      <w:t>1</w:t>
    </w:r>
    <w:r w:rsidRPr="00195DF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EA92E" w14:textId="77777777" w:rsidR="00D414FB" w:rsidRDefault="00D414FB" w:rsidP="00195DF3">
      <w:r>
        <w:separator/>
      </w:r>
    </w:p>
  </w:footnote>
  <w:footnote w:type="continuationSeparator" w:id="0">
    <w:p w14:paraId="1903DFC1" w14:textId="77777777" w:rsidR="00D414FB" w:rsidRDefault="00D414FB" w:rsidP="00195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9D235" w14:textId="77777777" w:rsidR="00FC74AB" w:rsidRDefault="00FC74AB">
    <w:pPr>
      <w:pStyle w:val="Header"/>
    </w:pPr>
    <w:r>
      <w:rPr>
        <w:noProof/>
      </w:rPr>
      <mc:AlternateContent>
        <mc:Choice Requires="wps">
          <w:drawing>
            <wp:anchor distT="0" distB="0" distL="0" distR="0" simplePos="0" relativeHeight="251664384" behindDoc="0" locked="0" layoutInCell="1" allowOverlap="1" wp14:anchorId="64E18FF2" wp14:editId="3C5C188C">
              <wp:simplePos x="635" y="635"/>
              <wp:positionH relativeFrom="page">
                <wp:align>center</wp:align>
              </wp:positionH>
              <wp:positionV relativeFrom="page">
                <wp:align>top</wp:align>
              </wp:positionV>
              <wp:extent cx="551815" cy="441960"/>
              <wp:effectExtent l="0" t="0" r="635" b="15240"/>
              <wp:wrapNone/>
              <wp:docPr id="43769377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41960"/>
                      </a:xfrm>
                      <a:prstGeom prst="rect">
                        <a:avLst/>
                      </a:prstGeom>
                      <a:noFill/>
                      <a:ln>
                        <a:noFill/>
                      </a:ln>
                    </wps:spPr>
                    <wps:txbx>
                      <w:txbxContent>
                        <w:p w14:paraId="271A2CF3" w14:textId="77777777" w:rsidR="00FC74AB" w:rsidRPr="00FC74AB" w:rsidRDefault="00FC74AB" w:rsidP="00FC74AB">
                          <w:pPr>
                            <w:spacing w:after="0"/>
                            <w:rPr>
                              <w:rFonts w:ascii="Calibri" w:eastAsia="Calibri" w:hAnsi="Calibri" w:cs="Calibri"/>
                              <w:noProof/>
                              <w:color w:val="000000"/>
                              <w:sz w:val="24"/>
                              <w:szCs w:val="24"/>
                            </w:rPr>
                          </w:pPr>
                          <w:r w:rsidRPr="00FC74AB">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E18FF2" id="_x0000_t202" coordsize="21600,21600" o:spt="202" path="m,l,21600r21600,l21600,xe">
              <v:stroke joinstyle="miter"/>
              <v:path gradientshapeok="t" o:connecttype="rect"/>
            </v:shapetype>
            <v:shape id="Text Box 2" o:spid="_x0000_s1026" type="#_x0000_t202" alt="OFFICIAL" style="position:absolute;margin-left:0;margin-top:0;width:43.45pt;height:34.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" filled="f" stroked="f">
              <v:textbox style="mso-fit-shape-to-text:t" inset="0,15pt,0,0">
                <w:txbxContent>
                  <w:p w14:paraId="271A2CF3" w14:textId="77777777" w:rsidR="00FC74AB" w:rsidRPr="00FC74AB" w:rsidRDefault="00FC74AB" w:rsidP="00FC74AB">
                    <w:pPr>
                      <w:spacing w:after="0"/>
                      <w:rPr>
                        <w:rFonts w:ascii="Calibri" w:eastAsia="Calibri" w:hAnsi="Calibri" w:cs="Calibri"/>
                        <w:noProof/>
                        <w:color w:val="000000"/>
                        <w:sz w:val="24"/>
                        <w:szCs w:val="24"/>
                      </w:rPr>
                    </w:pPr>
                    <w:r w:rsidRPr="00FC74AB">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4B88" w14:textId="77777777" w:rsidR="00DB3E65" w:rsidRDefault="00DB3E65">
    <w:pPr>
      <w:pStyle w:val="Header"/>
    </w:pPr>
    <w:r w:rsidRPr="00DB3E65">
      <w:rPr>
        <w:rFonts w:eastAsiaTheme="majorEastAsia" w:cstheme="majorBidi"/>
        <w:noProof/>
        <w:color w:val="004C5F" w:themeColor="accent1" w:themeShade="BF"/>
        <w:sz w:val="26"/>
        <w:szCs w:val="26"/>
      </w:rPr>
      <mc:AlternateContent>
        <mc:Choice Requires="wps">
          <w:drawing>
            <wp:anchor distT="0" distB="0" distL="118745" distR="118745" simplePos="0" relativeHeight="251661312" behindDoc="1" locked="1" layoutInCell="1" allowOverlap="0" wp14:anchorId="34268056" wp14:editId="4416360A">
              <wp:simplePos x="0" y="0"/>
              <wp:positionH relativeFrom="page">
                <wp:align>center</wp:align>
              </wp:positionH>
              <wp:positionV relativeFrom="page">
                <wp:align>top</wp:align>
              </wp:positionV>
              <wp:extent cx="7560000" cy="608400"/>
              <wp:effectExtent l="0" t="0" r="3175" b="1270"/>
              <wp:wrapSquare wrapText="bothSides"/>
              <wp:docPr id="197" name="Rectangl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608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DEECB6" w14:textId="175232BB" w:rsidR="00DB3E65" w:rsidRPr="00DB3E65" w:rsidRDefault="00F178A8" w:rsidP="00DB3E65">
                          <w:pPr>
                            <w:pStyle w:val="Header"/>
                            <w:ind w:left="851"/>
                            <w:rPr>
                              <w:caps/>
                              <w:color w:val="FFFFFF" w:themeColor="background1"/>
                            </w:rPr>
                          </w:pPr>
                          <w:r>
                            <w:rPr>
                              <w:color w:val="FFFFFF" w:themeColor="background1"/>
                            </w:rPr>
                            <w:t xml:space="preserve">OSRA-WMA </w:t>
                          </w:r>
                          <w:r w:rsidR="002F7831">
                            <w:rPr>
                              <w:color w:val="FFFFFF" w:themeColor="background1"/>
                            </w:rPr>
                            <w:t>– User Request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4268056" id="Rectangle 197" o:spid="_x0000_s1027" alt="&quot;&quot;" style="position:absolute;margin-left:0;margin-top:0;width:595.3pt;height:47.9pt;z-index:-251655168;visibility:visible;mso-wrap-style:square;mso-width-percent:0;mso-height-percent:0;mso-wrap-distance-left:9.35pt;mso-wrap-distance-top:0;mso-wrap-distance-right:9.35pt;mso-wrap-distance-bottom:0;mso-position-horizontal:center;mso-position-horizontal-relative:page;mso-position-vertical:top;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" o:allowoverlap="f" fillcolor="#007dba [3215]" stroked="f" strokeweight="1pt">
              <v:textbox>
                <w:txbxContent>
                  <w:p w14:paraId="20DEECB6" w14:textId="175232BB" w:rsidR="00DB3E65" w:rsidRPr="00DB3E65" w:rsidRDefault="00F178A8" w:rsidP="00DB3E65">
                    <w:pPr>
                      <w:pStyle w:val="Header"/>
                      <w:ind w:left="851"/>
                      <w:rPr>
                        <w:caps/>
                        <w:color w:val="FFFFFF" w:themeColor="background1"/>
                      </w:rPr>
                    </w:pPr>
                    <w:r>
                      <w:rPr>
                        <w:color w:val="FFFFFF" w:themeColor="background1"/>
                      </w:rPr>
                      <w:t xml:space="preserve">OSRA-WMA </w:t>
                    </w:r>
                    <w:r w:rsidR="002F7831">
                      <w:rPr>
                        <w:color w:val="FFFFFF" w:themeColor="background1"/>
                      </w:rPr>
                      <w:t>– User Request Form</w:t>
                    </w:r>
                  </w:p>
                </w:txbxContent>
              </v:textbox>
              <w10:wrap type="square"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CA3B2" w14:textId="1764A339" w:rsidR="000F3E33" w:rsidRDefault="0084176C" w:rsidP="00A71B1B">
    <w:pPr>
      <w:pStyle w:val="Header"/>
      <w:tabs>
        <w:tab w:val="clear" w:pos="4513"/>
        <w:tab w:val="clear" w:pos="9026"/>
        <w:tab w:val="left" w:pos="720"/>
        <w:tab w:val="left" w:pos="1440"/>
        <w:tab w:val="center" w:pos="5046"/>
      </w:tabs>
    </w:pPr>
    <w:r>
      <w:rPr>
        <w:noProof/>
      </w:rPr>
      <w:drawing>
        <wp:anchor distT="0" distB="0" distL="114300" distR="114300" simplePos="0" relativeHeight="251662336" behindDoc="1" locked="1" layoutInCell="1" allowOverlap="1" wp14:anchorId="2323EC76" wp14:editId="126FDD89">
          <wp:simplePos x="0" y="0"/>
          <wp:positionH relativeFrom="page">
            <wp:align>left</wp:align>
          </wp:positionH>
          <wp:positionV relativeFrom="page">
            <wp:posOffset>-142875</wp:posOffset>
          </wp:positionV>
          <wp:extent cx="7624445" cy="1119505"/>
          <wp:effectExtent l="0" t="0" r="0" b="4445"/>
          <wp:wrapNone/>
          <wp:docPr id="192" name="Picture 192" descr="Logo Government of Western Australia Department of Transport and Major Infrastructure. Empowering a thriving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Logo Government of Western Australia Department of Transport and Major Infrastructure. Empowering a thriving community."/>
                  <pic:cNvPicPr/>
                </pic:nvPicPr>
                <pic:blipFill>
                  <a:blip r:embed="rId1"/>
                  <a:stretch>
                    <a:fillRect/>
                  </a:stretch>
                </pic:blipFill>
                <pic:spPr>
                  <a:xfrm>
                    <a:off x="0" y="0"/>
                    <a:ext cx="7624445" cy="1119505"/>
                  </a:xfrm>
                  <a:prstGeom prst="rect">
                    <a:avLst/>
                  </a:prstGeom>
                </pic:spPr>
              </pic:pic>
            </a:graphicData>
          </a:graphic>
          <wp14:sizeRelH relativeFrom="margin">
            <wp14:pctWidth>0</wp14:pctWidth>
          </wp14:sizeRelH>
          <wp14:sizeRelV relativeFrom="margin">
            <wp14:pctHeight>0</wp14:pctHeight>
          </wp14:sizeRelV>
        </wp:anchor>
      </w:drawing>
    </w:r>
    <w:r w:rsidR="000B1C38">
      <w:tab/>
    </w:r>
    <w:r w:rsidR="00327FFA">
      <w:tab/>
    </w:r>
    <w:r w:rsidR="00A71B1B">
      <w:tab/>
    </w:r>
  </w:p>
  <w:p w14:paraId="446BAF8A" w14:textId="655A00A6" w:rsidR="000B1C38" w:rsidRDefault="000B1C38" w:rsidP="001A2B46">
    <w:pPr>
      <w:pStyle w:val="Header"/>
      <w:tabs>
        <w:tab w:val="clear" w:pos="4513"/>
        <w:tab w:val="clear" w:pos="9026"/>
        <w:tab w:val="left" w:pos="36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C853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F6CF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A5E9C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AF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EA5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A6EE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6C080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FA95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1AD2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51E4A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E5A83"/>
    <w:multiLevelType w:val="hybridMultilevel"/>
    <w:tmpl w:val="3B22F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DF7223"/>
    <w:multiLevelType w:val="multilevel"/>
    <w:tmpl w:val="E7148B46"/>
    <w:lvl w:ilvl="0">
      <w:start w:val="1"/>
      <w:numFmt w:val="bullet"/>
      <w:pStyle w:val="Bullet1"/>
      <w:lvlText w:val=""/>
      <w:lvlJc w:val="left"/>
      <w:pPr>
        <w:ind w:left="360" w:hanging="360"/>
      </w:pPr>
      <w:rPr>
        <w:rFonts w:ascii="Symbol" w:hAnsi="Symbol" w:hint="default"/>
        <w:color w:val="007DBA" w:themeColor="text2"/>
      </w:rPr>
    </w:lvl>
    <w:lvl w:ilvl="1">
      <w:start w:val="1"/>
      <w:numFmt w:val="bullet"/>
      <w:pStyle w:val="Bullet2"/>
      <w:lvlText w:val=""/>
      <w:lvlJc w:val="left"/>
      <w:pPr>
        <w:ind w:left="568" w:hanging="284"/>
      </w:pPr>
      <w:rPr>
        <w:rFonts w:ascii="Symbol" w:hAnsi="Symbol" w:hint="default"/>
        <w:color w:val="0194D3"/>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24E93D7C"/>
    <w:multiLevelType w:val="hybridMultilevel"/>
    <w:tmpl w:val="DFF08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6D4253"/>
    <w:multiLevelType w:val="hybridMultilevel"/>
    <w:tmpl w:val="2C7049A2"/>
    <w:lvl w:ilvl="0" w:tplc="8CB8171E">
      <w:start w:val="1"/>
      <w:numFmt w:val="bullet"/>
      <w:lvlText w:val=""/>
      <w:lvlJc w:val="left"/>
      <w:pPr>
        <w:ind w:left="1004" w:hanging="360"/>
      </w:pPr>
      <w:rPr>
        <w:rFonts w:ascii="Symbol" w:hAnsi="Symbol" w:hint="default"/>
        <w:color w:val="1A1A1A"/>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CE06C94"/>
    <w:multiLevelType w:val="hybridMultilevel"/>
    <w:tmpl w:val="24C6246E"/>
    <w:lvl w:ilvl="0" w:tplc="F1C241A2">
      <w:start w:val="1"/>
      <w:numFmt w:val="decimal"/>
      <w:pStyle w:val="Numberedlist"/>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01745B6"/>
    <w:multiLevelType w:val="hybridMultilevel"/>
    <w:tmpl w:val="14543DC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23259972">
    <w:abstractNumId w:val="10"/>
  </w:num>
  <w:num w:numId="2" w16cid:durableId="423769012">
    <w:abstractNumId w:val="11"/>
  </w:num>
  <w:num w:numId="3" w16cid:durableId="981806977">
    <w:abstractNumId w:val="9"/>
  </w:num>
  <w:num w:numId="4" w16cid:durableId="1037007846">
    <w:abstractNumId w:val="7"/>
  </w:num>
  <w:num w:numId="5" w16cid:durableId="1986542732">
    <w:abstractNumId w:val="6"/>
  </w:num>
  <w:num w:numId="6" w16cid:durableId="1409497834">
    <w:abstractNumId w:val="5"/>
  </w:num>
  <w:num w:numId="7" w16cid:durableId="1455520270">
    <w:abstractNumId w:val="4"/>
  </w:num>
  <w:num w:numId="8" w16cid:durableId="2102603145">
    <w:abstractNumId w:val="8"/>
  </w:num>
  <w:num w:numId="9" w16cid:durableId="1679692875">
    <w:abstractNumId w:val="3"/>
  </w:num>
  <w:num w:numId="10" w16cid:durableId="357315206">
    <w:abstractNumId w:val="2"/>
  </w:num>
  <w:num w:numId="11" w16cid:durableId="599264369">
    <w:abstractNumId w:val="1"/>
  </w:num>
  <w:num w:numId="12" w16cid:durableId="1266232908">
    <w:abstractNumId w:val="0"/>
  </w:num>
  <w:num w:numId="13" w16cid:durableId="640965475">
    <w:abstractNumId w:val="13"/>
  </w:num>
  <w:num w:numId="14" w16cid:durableId="1935632217">
    <w:abstractNumId w:val="15"/>
  </w:num>
  <w:num w:numId="15" w16cid:durableId="1195071573">
    <w:abstractNumId w:val="14"/>
  </w:num>
  <w:num w:numId="16" w16cid:durableId="1392653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0692032">
    <w:abstractNumId w:val="14"/>
    <w:lvlOverride w:ilvl="0">
      <w:startOverride w:val="1"/>
    </w:lvlOverride>
  </w:num>
  <w:num w:numId="18" w16cid:durableId="1080443963">
    <w:abstractNumId w:val="12"/>
  </w:num>
  <w:num w:numId="19" w16cid:durableId="1323774336">
    <w:abstractNumId w:val="11"/>
  </w:num>
  <w:num w:numId="20" w16cid:durableId="915356448">
    <w:abstractNumId w:val="11"/>
  </w:num>
  <w:num w:numId="21" w16cid:durableId="807403715">
    <w:abstractNumId w:val="11"/>
  </w:num>
  <w:num w:numId="22" w16cid:durableId="963538094">
    <w:abstractNumId w:val="11"/>
  </w:num>
  <w:num w:numId="23" w16cid:durableId="5661069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B1B"/>
    <w:rsid w:val="00002CA7"/>
    <w:rsid w:val="00007B2D"/>
    <w:rsid w:val="00010749"/>
    <w:rsid w:val="000128C2"/>
    <w:rsid w:val="00012EC0"/>
    <w:rsid w:val="00015574"/>
    <w:rsid w:val="00022199"/>
    <w:rsid w:val="000375C4"/>
    <w:rsid w:val="00041FA9"/>
    <w:rsid w:val="000429AC"/>
    <w:rsid w:val="00042E78"/>
    <w:rsid w:val="000546F8"/>
    <w:rsid w:val="0006545D"/>
    <w:rsid w:val="00071B89"/>
    <w:rsid w:val="00085E9B"/>
    <w:rsid w:val="00095811"/>
    <w:rsid w:val="000A39B7"/>
    <w:rsid w:val="000B1C38"/>
    <w:rsid w:val="000B678C"/>
    <w:rsid w:val="000C38B8"/>
    <w:rsid w:val="000F198C"/>
    <w:rsid w:val="000F3E33"/>
    <w:rsid w:val="001141A4"/>
    <w:rsid w:val="00120956"/>
    <w:rsid w:val="0012193E"/>
    <w:rsid w:val="00126A6A"/>
    <w:rsid w:val="0012705D"/>
    <w:rsid w:val="00135470"/>
    <w:rsid w:val="00140957"/>
    <w:rsid w:val="0014140A"/>
    <w:rsid w:val="00142383"/>
    <w:rsid w:val="0015425B"/>
    <w:rsid w:val="00155EF0"/>
    <w:rsid w:val="0016049D"/>
    <w:rsid w:val="00163078"/>
    <w:rsid w:val="00164093"/>
    <w:rsid w:val="00167E9C"/>
    <w:rsid w:val="00170597"/>
    <w:rsid w:val="00190752"/>
    <w:rsid w:val="00195DF3"/>
    <w:rsid w:val="001A2B46"/>
    <w:rsid w:val="001A68B7"/>
    <w:rsid w:val="001B0DE6"/>
    <w:rsid w:val="001B22E6"/>
    <w:rsid w:val="001B25E2"/>
    <w:rsid w:val="001B433D"/>
    <w:rsid w:val="001B54ED"/>
    <w:rsid w:val="001E0B5F"/>
    <w:rsid w:val="001E25C8"/>
    <w:rsid w:val="001E2767"/>
    <w:rsid w:val="001E64DB"/>
    <w:rsid w:val="001F5207"/>
    <w:rsid w:val="002168C4"/>
    <w:rsid w:val="00222D64"/>
    <w:rsid w:val="00227989"/>
    <w:rsid w:val="0023521B"/>
    <w:rsid w:val="002546B7"/>
    <w:rsid w:val="002569EC"/>
    <w:rsid w:val="00276315"/>
    <w:rsid w:val="0027662E"/>
    <w:rsid w:val="002810CA"/>
    <w:rsid w:val="00287C0D"/>
    <w:rsid w:val="00295DE0"/>
    <w:rsid w:val="002A1977"/>
    <w:rsid w:val="002B3601"/>
    <w:rsid w:val="002C3110"/>
    <w:rsid w:val="002D678A"/>
    <w:rsid w:val="002E0772"/>
    <w:rsid w:val="002E101B"/>
    <w:rsid w:val="002E4565"/>
    <w:rsid w:val="002F0C01"/>
    <w:rsid w:val="002F58BD"/>
    <w:rsid w:val="002F6B40"/>
    <w:rsid w:val="002F7831"/>
    <w:rsid w:val="00301726"/>
    <w:rsid w:val="003137C3"/>
    <w:rsid w:val="00317F53"/>
    <w:rsid w:val="00323ED0"/>
    <w:rsid w:val="00327250"/>
    <w:rsid w:val="00327FFA"/>
    <w:rsid w:val="00330217"/>
    <w:rsid w:val="00335BD7"/>
    <w:rsid w:val="00341A4B"/>
    <w:rsid w:val="00341BA1"/>
    <w:rsid w:val="00343719"/>
    <w:rsid w:val="003636EA"/>
    <w:rsid w:val="0037227F"/>
    <w:rsid w:val="00372BDC"/>
    <w:rsid w:val="0037386E"/>
    <w:rsid w:val="003832A4"/>
    <w:rsid w:val="00390DBB"/>
    <w:rsid w:val="003A6192"/>
    <w:rsid w:val="003B5163"/>
    <w:rsid w:val="003D1A2E"/>
    <w:rsid w:val="003D51AE"/>
    <w:rsid w:val="0041446E"/>
    <w:rsid w:val="00414F24"/>
    <w:rsid w:val="004310A9"/>
    <w:rsid w:val="00431C6B"/>
    <w:rsid w:val="00431F96"/>
    <w:rsid w:val="00435262"/>
    <w:rsid w:val="00443CC6"/>
    <w:rsid w:val="00451492"/>
    <w:rsid w:val="004621AF"/>
    <w:rsid w:val="004838D3"/>
    <w:rsid w:val="00484B3A"/>
    <w:rsid w:val="004927BD"/>
    <w:rsid w:val="00492F14"/>
    <w:rsid w:val="004A049E"/>
    <w:rsid w:val="004A4F06"/>
    <w:rsid w:val="004A53F1"/>
    <w:rsid w:val="004B3CBE"/>
    <w:rsid w:val="004E09B1"/>
    <w:rsid w:val="004E15CD"/>
    <w:rsid w:val="004F0EC6"/>
    <w:rsid w:val="004F3C06"/>
    <w:rsid w:val="005014AA"/>
    <w:rsid w:val="005133B7"/>
    <w:rsid w:val="0051420A"/>
    <w:rsid w:val="00523E3D"/>
    <w:rsid w:val="005262C3"/>
    <w:rsid w:val="005266A5"/>
    <w:rsid w:val="00530229"/>
    <w:rsid w:val="00530E5F"/>
    <w:rsid w:val="005318B6"/>
    <w:rsid w:val="00534A15"/>
    <w:rsid w:val="0054310D"/>
    <w:rsid w:val="00546A45"/>
    <w:rsid w:val="00546CB6"/>
    <w:rsid w:val="00547724"/>
    <w:rsid w:val="005519C8"/>
    <w:rsid w:val="00554EAB"/>
    <w:rsid w:val="005726D6"/>
    <w:rsid w:val="0057769E"/>
    <w:rsid w:val="005845EE"/>
    <w:rsid w:val="00587F0E"/>
    <w:rsid w:val="00591ECF"/>
    <w:rsid w:val="00593105"/>
    <w:rsid w:val="005D1951"/>
    <w:rsid w:val="005F24E2"/>
    <w:rsid w:val="005F4C35"/>
    <w:rsid w:val="005F5F76"/>
    <w:rsid w:val="005F660B"/>
    <w:rsid w:val="005F7A21"/>
    <w:rsid w:val="00604057"/>
    <w:rsid w:val="006103CA"/>
    <w:rsid w:val="00611478"/>
    <w:rsid w:val="00620342"/>
    <w:rsid w:val="006237AD"/>
    <w:rsid w:val="006264FC"/>
    <w:rsid w:val="00627644"/>
    <w:rsid w:val="00630C63"/>
    <w:rsid w:val="006344C9"/>
    <w:rsid w:val="00654E11"/>
    <w:rsid w:val="006567E9"/>
    <w:rsid w:val="006709E1"/>
    <w:rsid w:val="00674D46"/>
    <w:rsid w:val="006762EA"/>
    <w:rsid w:val="00684EE4"/>
    <w:rsid w:val="006865AA"/>
    <w:rsid w:val="00687936"/>
    <w:rsid w:val="006924F2"/>
    <w:rsid w:val="00697C9A"/>
    <w:rsid w:val="006C57ED"/>
    <w:rsid w:val="006E29E3"/>
    <w:rsid w:val="006E547E"/>
    <w:rsid w:val="006E750E"/>
    <w:rsid w:val="006F3A85"/>
    <w:rsid w:val="00706E8E"/>
    <w:rsid w:val="00711EE9"/>
    <w:rsid w:val="007314A9"/>
    <w:rsid w:val="007331C1"/>
    <w:rsid w:val="00743907"/>
    <w:rsid w:val="00750271"/>
    <w:rsid w:val="0075765E"/>
    <w:rsid w:val="0076291C"/>
    <w:rsid w:val="007662C1"/>
    <w:rsid w:val="007706D1"/>
    <w:rsid w:val="00783D0A"/>
    <w:rsid w:val="0078607E"/>
    <w:rsid w:val="0078675C"/>
    <w:rsid w:val="0079385F"/>
    <w:rsid w:val="007C2645"/>
    <w:rsid w:val="007C43EC"/>
    <w:rsid w:val="007C5162"/>
    <w:rsid w:val="007D29BA"/>
    <w:rsid w:val="007D2D0A"/>
    <w:rsid w:val="007F3C14"/>
    <w:rsid w:val="00802095"/>
    <w:rsid w:val="008067B1"/>
    <w:rsid w:val="00816FA4"/>
    <w:rsid w:val="008201C9"/>
    <w:rsid w:val="0082542D"/>
    <w:rsid w:val="00827BA2"/>
    <w:rsid w:val="00831574"/>
    <w:rsid w:val="00837432"/>
    <w:rsid w:val="00837B0C"/>
    <w:rsid w:val="00840E1A"/>
    <w:rsid w:val="0084176C"/>
    <w:rsid w:val="008500D2"/>
    <w:rsid w:val="00861325"/>
    <w:rsid w:val="008630DE"/>
    <w:rsid w:val="0086510F"/>
    <w:rsid w:val="00866CA3"/>
    <w:rsid w:val="00870809"/>
    <w:rsid w:val="00874CAE"/>
    <w:rsid w:val="00885BDE"/>
    <w:rsid w:val="008865B8"/>
    <w:rsid w:val="008A1FB0"/>
    <w:rsid w:val="008A5DFE"/>
    <w:rsid w:val="008B0F7E"/>
    <w:rsid w:val="008B4DA9"/>
    <w:rsid w:val="008C5EE7"/>
    <w:rsid w:val="008E287A"/>
    <w:rsid w:val="008E6F1D"/>
    <w:rsid w:val="009017A4"/>
    <w:rsid w:val="00903690"/>
    <w:rsid w:val="009039DF"/>
    <w:rsid w:val="00904269"/>
    <w:rsid w:val="00904E98"/>
    <w:rsid w:val="0091667D"/>
    <w:rsid w:val="0092725D"/>
    <w:rsid w:val="00930835"/>
    <w:rsid w:val="00931864"/>
    <w:rsid w:val="00935625"/>
    <w:rsid w:val="00936C15"/>
    <w:rsid w:val="0094385F"/>
    <w:rsid w:val="00961146"/>
    <w:rsid w:val="00964A69"/>
    <w:rsid w:val="00970252"/>
    <w:rsid w:val="00974736"/>
    <w:rsid w:val="00980423"/>
    <w:rsid w:val="00987AA0"/>
    <w:rsid w:val="00990F62"/>
    <w:rsid w:val="009A562D"/>
    <w:rsid w:val="009B256E"/>
    <w:rsid w:val="009B44E2"/>
    <w:rsid w:val="009B7213"/>
    <w:rsid w:val="009C5158"/>
    <w:rsid w:val="009C51E8"/>
    <w:rsid w:val="009D3331"/>
    <w:rsid w:val="009E1C41"/>
    <w:rsid w:val="009E3C03"/>
    <w:rsid w:val="009E5544"/>
    <w:rsid w:val="009E7BF0"/>
    <w:rsid w:val="00A0730C"/>
    <w:rsid w:val="00A21A7B"/>
    <w:rsid w:val="00A24742"/>
    <w:rsid w:val="00A25134"/>
    <w:rsid w:val="00A30A28"/>
    <w:rsid w:val="00A43504"/>
    <w:rsid w:val="00A45A39"/>
    <w:rsid w:val="00A53F89"/>
    <w:rsid w:val="00A546E5"/>
    <w:rsid w:val="00A60F33"/>
    <w:rsid w:val="00A611B0"/>
    <w:rsid w:val="00A67E91"/>
    <w:rsid w:val="00A71B1B"/>
    <w:rsid w:val="00A71DA6"/>
    <w:rsid w:val="00A7356D"/>
    <w:rsid w:val="00A75736"/>
    <w:rsid w:val="00A77755"/>
    <w:rsid w:val="00A8310C"/>
    <w:rsid w:val="00A84CAD"/>
    <w:rsid w:val="00AA3EBF"/>
    <w:rsid w:val="00AA3F43"/>
    <w:rsid w:val="00AC2652"/>
    <w:rsid w:val="00AC299E"/>
    <w:rsid w:val="00AC4055"/>
    <w:rsid w:val="00AC49B7"/>
    <w:rsid w:val="00AD35BC"/>
    <w:rsid w:val="00AE057F"/>
    <w:rsid w:val="00AF165D"/>
    <w:rsid w:val="00AF5659"/>
    <w:rsid w:val="00B11AD6"/>
    <w:rsid w:val="00B2102C"/>
    <w:rsid w:val="00B255E9"/>
    <w:rsid w:val="00B27871"/>
    <w:rsid w:val="00B302F1"/>
    <w:rsid w:val="00B3045E"/>
    <w:rsid w:val="00B32FC7"/>
    <w:rsid w:val="00B4020C"/>
    <w:rsid w:val="00B4221C"/>
    <w:rsid w:val="00B422A4"/>
    <w:rsid w:val="00B45033"/>
    <w:rsid w:val="00B47881"/>
    <w:rsid w:val="00B479EA"/>
    <w:rsid w:val="00B47B04"/>
    <w:rsid w:val="00B47C98"/>
    <w:rsid w:val="00B57403"/>
    <w:rsid w:val="00B57AE2"/>
    <w:rsid w:val="00B640DA"/>
    <w:rsid w:val="00B66071"/>
    <w:rsid w:val="00B7394F"/>
    <w:rsid w:val="00B800D5"/>
    <w:rsid w:val="00B871FD"/>
    <w:rsid w:val="00B95886"/>
    <w:rsid w:val="00B960D1"/>
    <w:rsid w:val="00B97A33"/>
    <w:rsid w:val="00BA0149"/>
    <w:rsid w:val="00BA305F"/>
    <w:rsid w:val="00BA6AB7"/>
    <w:rsid w:val="00BB7F31"/>
    <w:rsid w:val="00BC0D8F"/>
    <w:rsid w:val="00BC27E9"/>
    <w:rsid w:val="00BD65DC"/>
    <w:rsid w:val="00BE6BC7"/>
    <w:rsid w:val="00BF0E70"/>
    <w:rsid w:val="00C00BB3"/>
    <w:rsid w:val="00C12AE2"/>
    <w:rsid w:val="00C17C1B"/>
    <w:rsid w:val="00C21FEB"/>
    <w:rsid w:val="00C23CAB"/>
    <w:rsid w:val="00C43DEF"/>
    <w:rsid w:val="00C52653"/>
    <w:rsid w:val="00C54A4D"/>
    <w:rsid w:val="00C55E52"/>
    <w:rsid w:val="00C561C9"/>
    <w:rsid w:val="00C82518"/>
    <w:rsid w:val="00C866D1"/>
    <w:rsid w:val="00C87EBA"/>
    <w:rsid w:val="00C90E7F"/>
    <w:rsid w:val="00CA1159"/>
    <w:rsid w:val="00CB0001"/>
    <w:rsid w:val="00CB5FF9"/>
    <w:rsid w:val="00CC0596"/>
    <w:rsid w:val="00CD1287"/>
    <w:rsid w:val="00CD51E9"/>
    <w:rsid w:val="00CE48C7"/>
    <w:rsid w:val="00CF3BEA"/>
    <w:rsid w:val="00D03AB9"/>
    <w:rsid w:val="00D06371"/>
    <w:rsid w:val="00D24C6A"/>
    <w:rsid w:val="00D25152"/>
    <w:rsid w:val="00D2651A"/>
    <w:rsid w:val="00D414FB"/>
    <w:rsid w:val="00D526A2"/>
    <w:rsid w:val="00D52837"/>
    <w:rsid w:val="00D61341"/>
    <w:rsid w:val="00D625F3"/>
    <w:rsid w:val="00D649C6"/>
    <w:rsid w:val="00D84BF7"/>
    <w:rsid w:val="00D84E88"/>
    <w:rsid w:val="00D92FDC"/>
    <w:rsid w:val="00D951CE"/>
    <w:rsid w:val="00DA12D1"/>
    <w:rsid w:val="00DB310A"/>
    <w:rsid w:val="00DB3E65"/>
    <w:rsid w:val="00DC3E06"/>
    <w:rsid w:val="00DC6DCC"/>
    <w:rsid w:val="00DD2071"/>
    <w:rsid w:val="00DE4AA0"/>
    <w:rsid w:val="00DF3644"/>
    <w:rsid w:val="00E054C0"/>
    <w:rsid w:val="00E062CF"/>
    <w:rsid w:val="00E128C0"/>
    <w:rsid w:val="00E14E25"/>
    <w:rsid w:val="00E16D6B"/>
    <w:rsid w:val="00E36CEB"/>
    <w:rsid w:val="00E4388B"/>
    <w:rsid w:val="00E45BAE"/>
    <w:rsid w:val="00E66818"/>
    <w:rsid w:val="00E675F9"/>
    <w:rsid w:val="00E73C9A"/>
    <w:rsid w:val="00E8727C"/>
    <w:rsid w:val="00EA0988"/>
    <w:rsid w:val="00EA1647"/>
    <w:rsid w:val="00EA2437"/>
    <w:rsid w:val="00EA555E"/>
    <w:rsid w:val="00EC485F"/>
    <w:rsid w:val="00ED107F"/>
    <w:rsid w:val="00ED3064"/>
    <w:rsid w:val="00EE2CB1"/>
    <w:rsid w:val="00EE49B1"/>
    <w:rsid w:val="00EF531E"/>
    <w:rsid w:val="00F03701"/>
    <w:rsid w:val="00F178A8"/>
    <w:rsid w:val="00F2235B"/>
    <w:rsid w:val="00F26719"/>
    <w:rsid w:val="00F334E6"/>
    <w:rsid w:val="00F35F57"/>
    <w:rsid w:val="00F408F4"/>
    <w:rsid w:val="00F43280"/>
    <w:rsid w:val="00F5192F"/>
    <w:rsid w:val="00F51ECE"/>
    <w:rsid w:val="00F532FA"/>
    <w:rsid w:val="00F620DD"/>
    <w:rsid w:val="00F655EF"/>
    <w:rsid w:val="00F66567"/>
    <w:rsid w:val="00F71546"/>
    <w:rsid w:val="00F746BD"/>
    <w:rsid w:val="00F85DD2"/>
    <w:rsid w:val="00F90BA6"/>
    <w:rsid w:val="00F92A7C"/>
    <w:rsid w:val="00F958B1"/>
    <w:rsid w:val="00FA58B9"/>
    <w:rsid w:val="00FA77FA"/>
    <w:rsid w:val="00FB055F"/>
    <w:rsid w:val="00FB1467"/>
    <w:rsid w:val="00FB1965"/>
    <w:rsid w:val="00FB291A"/>
    <w:rsid w:val="00FB5AB0"/>
    <w:rsid w:val="00FB7403"/>
    <w:rsid w:val="00FC5FA2"/>
    <w:rsid w:val="00FC74AB"/>
    <w:rsid w:val="00FC782C"/>
    <w:rsid w:val="00FD48B1"/>
    <w:rsid w:val="00FD6FFB"/>
    <w:rsid w:val="00FF085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F0D149"/>
  <w15:docId w15:val="{4A9428DC-7216-48F7-8512-09B2A06D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inorBidi"/>
        <w:color w:val="000000" w:themeColor="text1"/>
        <w:sz w:val="22"/>
        <w:szCs w:val="22"/>
        <w:lang w:val="en-AU" w:eastAsia="en-US" w:bidi="ar-SA"/>
      </w:rPr>
    </w:rPrDefault>
    <w:pPrDefault>
      <w:pPr>
        <w:spacing w:before="80" w:after="8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064"/>
  </w:style>
  <w:style w:type="paragraph" w:styleId="Heading1">
    <w:name w:val="heading 1"/>
    <w:basedOn w:val="Normal"/>
    <w:next w:val="Normal"/>
    <w:link w:val="Heading1Char"/>
    <w:uiPriority w:val="9"/>
    <w:qFormat/>
    <w:rsid w:val="00195DF3"/>
    <w:pPr>
      <w:keepNext/>
      <w:keepLines/>
      <w:spacing w:after="40" w:line="240" w:lineRule="auto"/>
      <w:outlineLvl w:val="0"/>
    </w:pPr>
    <w:rPr>
      <w:rFonts w:eastAsiaTheme="majorEastAsia" w:cs="Arial"/>
      <w:b/>
      <w:color w:val="007DBA"/>
      <w:sz w:val="48"/>
      <w:szCs w:val="48"/>
    </w:rPr>
  </w:style>
  <w:style w:type="paragraph" w:styleId="Heading2">
    <w:name w:val="heading 2"/>
    <w:basedOn w:val="Normal"/>
    <w:next w:val="Normal"/>
    <w:link w:val="Heading2Char"/>
    <w:uiPriority w:val="9"/>
    <w:unhideWhenUsed/>
    <w:qFormat/>
    <w:rsid w:val="00974736"/>
    <w:pPr>
      <w:keepNext/>
      <w:keepLines/>
      <w:spacing w:before="170" w:after="170" w:line="340" w:lineRule="atLeast"/>
      <w:outlineLvl w:val="1"/>
    </w:pPr>
    <w:rPr>
      <w:rFonts w:eastAsiaTheme="majorEastAsia" w:cs="Arial"/>
      <w:b/>
      <w:bCs/>
      <w:color w:val="00677F" w:themeColor="accent1"/>
      <w:sz w:val="30"/>
      <w:szCs w:val="26"/>
    </w:rPr>
  </w:style>
  <w:style w:type="paragraph" w:styleId="Heading3">
    <w:name w:val="heading 3"/>
    <w:basedOn w:val="Normal"/>
    <w:next w:val="Normal"/>
    <w:link w:val="Heading3Char"/>
    <w:uiPriority w:val="9"/>
    <w:unhideWhenUsed/>
    <w:qFormat/>
    <w:rsid w:val="00FB1467"/>
    <w:pPr>
      <w:keepNext/>
      <w:keepLines/>
      <w:spacing w:before="170" w:after="170" w:line="300" w:lineRule="atLeast"/>
      <w:outlineLvl w:val="2"/>
    </w:pPr>
    <w:rPr>
      <w:rFonts w:eastAsiaTheme="majorEastAsia" w:cs="Arial"/>
      <w:bCs/>
      <w:color w:val="007DBA"/>
      <w:sz w:val="28"/>
      <w:szCs w:val="28"/>
      <w:lang w:val="en-US"/>
    </w:rPr>
  </w:style>
  <w:style w:type="paragraph" w:styleId="Heading4">
    <w:name w:val="heading 4"/>
    <w:basedOn w:val="Normal"/>
    <w:next w:val="Normal"/>
    <w:link w:val="Heading4Char"/>
    <w:uiPriority w:val="9"/>
    <w:unhideWhenUsed/>
    <w:qFormat/>
    <w:rsid w:val="00936C15"/>
    <w:pPr>
      <w:keepNext/>
      <w:keepLines/>
      <w:spacing w:before="57" w:after="57"/>
      <w:outlineLvl w:val="3"/>
    </w:pPr>
    <w:rPr>
      <w:rFonts w:eastAsiaTheme="majorEastAsia" w:cs="Arial"/>
      <w:b/>
      <w:bCs/>
      <w:iCs/>
    </w:rPr>
  </w:style>
  <w:style w:type="paragraph" w:styleId="Heading5">
    <w:name w:val="heading 5"/>
    <w:basedOn w:val="Normal"/>
    <w:next w:val="Normal"/>
    <w:link w:val="Heading5Char"/>
    <w:uiPriority w:val="9"/>
    <w:unhideWhenUsed/>
    <w:qFormat/>
    <w:rsid w:val="00936C15"/>
    <w:pPr>
      <w:spacing w:before="17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0342"/>
    <w:pPr>
      <w:tabs>
        <w:tab w:val="center" w:pos="4513"/>
        <w:tab w:val="right" w:pos="9026"/>
      </w:tabs>
      <w:spacing w:after="0"/>
    </w:pPr>
  </w:style>
  <w:style w:type="character" w:customStyle="1" w:styleId="HeaderChar">
    <w:name w:val="Header Char"/>
    <w:basedOn w:val="DefaultParagraphFont"/>
    <w:link w:val="Header"/>
    <w:uiPriority w:val="99"/>
    <w:rsid w:val="00620342"/>
  </w:style>
  <w:style w:type="paragraph" w:styleId="Footer">
    <w:name w:val="footer"/>
    <w:basedOn w:val="Normal"/>
    <w:link w:val="FooterChar"/>
    <w:unhideWhenUsed/>
    <w:rsid w:val="00620342"/>
    <w:pPr>
      <w:tabs>
        <w:tab w:val="center" w:pos="4513"/>
        <w:tab w:val="right" w:pos="9026"/>
      </w:tabs>
      <w:spacing w:after="0"/>
    </w:pPr>
  </w:style>
  <w:style w:type="character" w:customStyle="1" w:styleId="FooterChar">
    <w:name w:val="Footer Char"/>
    <w:basedOn w:val="DefaultParagraphFont"/>
    <w:link w:val="Footer"/>
    <w:uiPriority w:val="99"/>
    <w:rsid w:val="00620342"/>
  </w:style>
  <w:style w:type="paragraph" w:customStyle="1" w:styleId="Bullet1">
    <w:name w:val="Bullet 1"/>
    <w:basedOn w:val="Normal"/>
    <w:qFormat/>
    <w:rsid w:val="00301726"/>
    <w:pPr>
      <w:numPr>
        <w:numId w:val="20"/>
      </w:numPr>
      <w:tabs>
        <w:tab w:val="left" w:pos="284"/>
      </w:tabs>
      <w:spacing w:before="60" w:after="60" w:line="320" w:lineRule="exact"/>
    </w:pPr>
  </w:style>
  <w:style w:type="paragraph" w:customStyle="1" w:styleId="Bullet1end">
    <w:name w:val="Bullet 1 end"/>
    <w:basedOn w:val="Bullet1"/>
    <w:qFormat/>
    <w:rsid w:val="00195DF3"/>
    <w:pPr>
      <w:spacing w:after="113"/>
    </w:pPr>
  </w:style>
  <w:style w:type="paragraph" w:customStyle="1" w:styleId="Bullet2">
    <w:name w:val="Bullet 2"/>
    <w:basedOn w:val="Bullet1end"/>
    <w:qFormat/>
    <w:rsid w:val="00301726"/>
    <w:pPr>
      <w:numPr>
        <w:ilvl w:val="1"/>
      </w:numPr>
      <w:tabs>
        <w:tab w:val="clear" w:pos="284"/>
        <w:tab w:val="left" w:pos="567"/>
      </w:tabs>
      <w:spacing w:after="57"/>
    </w:pPr>
  </w:style>
  <w:style w:type="paragraph" w:customStyle="1" w:styleId="Bullet2end">
    <w:name w:val="Bullet 2 end"/>
    <w:basedOn w:val="Bullet2"/>
    <w:qFormat/>
    <w:rsid w:val="006865AA"/>
    <w:pPr>
      <w:spacing w:after="113"/>
    </w:pPr>
  </w:style>
  <w:style w:type="paragraph" w:styleId="TOC1">
    <w:name w:val="toc 1"/>
    <w:basedOn w:val="Normal"/>
    <w:next w:val="Normal"/>
    <w:autoRedefine/>
    <w:uiPriority w:val="39"/>
    <w:unhideWhenUsed/>
    <w:rsid w:val="00935625"/>
    <w:pPr>
      <w:tabs>
        <w:tab w:val="right" w:leader="underscore" w:pos="9072"/>
      </w:tabs>
      <w:ind w:left="850" w:right="1701"/>
    </w:pPr>
    <w:rPr>
      <w:b/>
      <w:caps/>
      <w:noProof/>
    </w:rPr>
  </w:style>
  <w:style w:type="paragraph" w:styleId="TOC2">
    <w:name w:val="toc 2"/>
    <w:basedOn w:val="Normal"/>
    <w:next w:val="Normal"/>
    <w:autoRedefine/>
    <w:uiPriority w:val="39"/>
    <w:unhideWhenUsed/>
    <w:rsid w:val="00935625"/>
    <w:pPr>
      <w:tabs>
        <w:tab w:val="right" w:leader="underscore" w:pos="9072"/>
      </w:tabs>
      <w:spacing w:after="57"/>
      <w:ind w:left="1361" w:right="1701"/>
    </w:pPr>
    <w:rPr>
      <w:noProof/>
    </w:rPr>
  </w:style>
  <w:style w:type="paragraph" w:customStyle="1" w:styleId="CoverH1">
    <w:name w:val="Cover H1"/>
    <w:basedOn w:val="Normal"/>
    <w:next w:val="CoverH2"/>
    <w:rsid w:val="00F71546"/>
    <w:pPr>
      <w:spacing w:before="600" w:after="0" w:line="600" w:lineRule="atLeast"/>
      <w:jc w:val="right"/>
    </w:pPr>
    <w:rPr>
      <w:b/>
      <w:color w:val="FFFFFF" w:themeColor="background1"/>
      <w:sz w:val="60"/>
    </w:rPr>
  </w:style>
  <w:style w:type="paragraph" w:customStyle="1" w:styleId="CoverH2">
    <w:name w:val="Cover H2"/>
    <w:basedOn w:val="CoverH1"/>
    <w:rsid w:val="00F71546"/>
    <w:pPr>
      <w:spacing w:before="0" w:after="320" w:line="480" w:lineRule="exact"/>
    </w:pPr>
    <w:rPr>
      <w:b w:val="0"/>
      <w:sz w:val="48"/>
    </w:rPr>
  </w:style>
  <w:style w:type="character" w:customStyle="1" w:styleId="Heading1Char">
    <w:name w:val="Heading 1 Char"/>
    <w:basedOn w:val="DefaultParagraphFont"/>
    <w:link w:val="Heading1"/>
    <w:uiPriority w:val="9"/>
    <w:rsid w:val="00195DF3"/>
    <w:rPr>
      <w:rFonts w:ascii="Arial" w:eastAsiaTheme="majorEastAsia" w:hAnsi="Arial" w:cs="Arial"/>
      <w:b/>
      <w:color w:val="007DBA"/>
      <w:sz w:val="48"/>
      <w:szCs w:val="48"/>
    </w:rPr>
  </w:style>
  <w:style w:type="character" w:customStyle="1" w:styleId="Heading2Char">
    <w:name w:val="Heading 2 Char"/>
    <w:basedOn w:val="DefaultParagraphFont"/>
    <w:link w:val="Heading2"/>
    <w:uiPriority w:val="9"/>
    <w:rsid w:val="00974736"/>
    <w:rPr>
      <w:rFonts w:ascii="Arial" w:eastAsiaTheme="majorEastAsia" w:hAnsi="Arial" w:cs="Arial"/>
      <w:b/>
      <w:bCs/>
      <w:color w:val="00677F" w:themeColor="accent1"/>
      <w:sz w:val="30"/>
      <w:szCs w:val="26"/>
    </w:rPr>
  </w:style>
  <w:style w:type="character" w:customStyle="1" w:styleId="Heading3Char">
    <w:name w:val="Heading 3 Char"/>
    <w:basedOn w:val="DefaultParagraphFont"/>
    <w:link w:val="Heading3"/>
    <w:uiPriority w:val="9"/>
    <w:rsid w:val="00FB1467"/>
    <w:rPr>
      <w:rFonts w:ascii="Arial" w:eastAsiaTheme="majorEastAsia" w:hAnsi="Arial" w:cs="Arial"/>
      <w:bCs/>
      <w:color w:val="007DBA"/>
      <w:sz w:val="28"/>
      <w:szCs w:val="28"/>
      <w:lang w:val="en-US"/>
    </w:rPr>
  </w:style>
  <w:style w:type="character" w:customStyle="1" w:styleId="Heading4Char">
    <w:name w:val="Heading 4 Char"/>
    <w:basedOn w:val="DefaultParagraphFont"/>
    <w:link w:val="Heading4"/>
    <w:uiPriority w:val="9"/>
    <w:rsid w:val="00936C15"/>
    <w:rPr>
      <w:rFonts w:ascii="Arial" w:eastAsiaTheme="majorEastAsia" w:hAnsi="Arial" w:cs="Arial"/>
      <w:b/>
      <w:bCs/>
      <w:iCs/>
      <w:color w:val="1A1A1A"/>
      <w:sz w:val="24"/>
    </w:rPr>
  </w:style>
  <w:style w:type="character" w:customStyle="1" w:styleId="Heading5Char">
    <w:name w:val="Heading 5 Char"/>
    <w:basedOn w:val="DefaultParagraphFont"/>
    <w:link w:val="Heading5"/>
    <w:uiPriority w:val="9"/>
    <w:rsid w:val="00936C15"/>
    <w:rPr>
      <w:rFonts w:ascii="Arial" w:hAnsi="Arial"/>
      <w:b/>
      <w:color w:val="1A1A1A"/>
    </w:rPr>
  </w:style>
  <w:style w:type="paragraph" w:customStyle="1" w:styleId="IntroParagraph">
    <w:name w:val="Intro Paragraph"/>
    <w:basedOn w:val="Normal"/>
    <w:qFormat/>
    <w:rsid w:val="00FB1467"/>
    <w:pPr>
      <w:spacing w:line="300" w:lineRule="atLeast"/>
    </w:pPr>
    <w:rPr>
      <w:b/>
      <w:color w:val="808080" w:themeColor="background1" w:themeShade="80"/>
      <w:sz w:val="26"/>
    </w:rPr>
  </w:style>
  <w:style w:type="paragraph" w:customStyle="1" w:styleId="Notes">
    <w:name w:val="Notes"/>
    <w:basedOn w:val="Normal"/>
    <w:next w:val="Normal"/>
    <w:qFormat/>
    <w:rsid w:val="008C5EE7"/>
    <w:pPr>
      <w:spacing w:before="113" w:line="220" w:lineRule="atLeast"/>
    </w:pPr>
    <w:rPr>
      <w:sz w:val="18"/>
    </w:rPr>
  </w:style>
  <w:style w:type="paragraph" w:customStyle="1" w:styleId="Numberedlist">
    <w:name w:val="Numbered list"/>
    <w:basedOn w:val="Normal"/>
    <w:qFormat/>
    <w:rsid w:val="00974736"/>
    <w:pPr>
      <w:numPr>
        <w:numId w:val="15"/>
      </w:numPr>
      <w:tabs>
        <w:tab w:val="left" w:pos="426"/>
      </w:tabs>
      <w:spacing w:after="57"/>
      <w:ind w:left="426" w:hanging="426"/>
      <w:contextualSpacing/>
    </w:pPr>
  </w:style>
  <w:style w:type="paragraph" w:customStyle="1" w:styleId="Numberedlistend">
    <w:name w:val="Numbered list end"/>
    <w:basedOn w:val="Numberedlist"/>
    <w:qFormat/>
    <w:rsid w:val="00195DF3"/>
    <w:pPr>
      <w:spacing w:after="113"/>
    </w:pPr>
  </w:style>
  <w:style w:type="paragraph" w:customStyle="1" w:styleId="PullQuote">
    <w:name w:val="Pull Quote"/>
    <w:basedOn w:val="Normal"/>
    <w:qFormat/>
    <w:rsid w:val="00BA305F"/>
    <w:pPr>
      <w:pBdr>
        <w:top w:val="single" w:sz="6" w:space="8" w:color="0194D3"/>
        <w:bottom w:val="single" w:sz="6" w:space="8" w:color="0194D3"/>
      </w:pBdr>
      <w:spacing w:before="283" w:after="283"/>
    </w:pPr>
    <w:rPr>
      <w:color w:val="0194D3"/>
      <w:sz w:val="26"/>
    </w:rPr>
  </w:style>
  <w:style w:type="character" w:styleId="PageNumber">
    <w:name w:val="page number"/>
    <w:uiPriority w:val="99"/>
    <w:unhideWhenUsed/>
    <w:rsid w:val="004927BD"/>
    <w:rPr>
      <w:sz w:val="16"/>
    </w:rPr>
  </w:style>
  <w:style w:type="table" w:styleId="TableGrid">
    <w:name w:val="Table Grid"/>
    <w:basedOn w:val="TableNormal"/>
    <w:uiPriority w:val="39"/>
    <w:rsid w:val="00B32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cbox">
    <w:name w:val="Pic box"/>
    <w:basedOn w:val="Normal"/>
    <w:rsid w:val="00B57403"/>
    <w:pPr>
      <w:ind w:left="-851"/>
    </w:pPr>
  </w:style>
  <w:style w:type="paragraph" w:customStyle="1" w:styleId="ContentTitle">
    <w:name w:val="Content Title"/>
    <w:basedOn w:val="Heading1"/>
    <w:next w:val="Normal"/>
    <w:rsid w:val="00837B0C"/>
    <w:pPr>
      <w:pageBreakBefore/>
      <w:framePr w:wrap="around" w:hAnchor="text"/>
      <w:spacing w:before="320"/>
      <w:outlineLvl w:val="9"/>
    </w:pPr>
  </w:style>
  <w:style w:type="character" w:styleId="Hyperlink">
    <w:name w:val="Hyperlink"/>
    <w:basedOn w:val="DefaultParagraphFont"/>
    <w:uiPriority w:val="99"/>
    <w:unhideWhenUsed/>
    <w:rsid w:val="00837B0C"/>
    <w:rPr>
      <w:color w:val="007DBA" w:themeColor="hyperlink"/>
      <w:u w:val="single"/>
    </w:rPr>
  </w:style>
  <w:style w:type="paragraph" w:customStyle="1" w:styleId="VersionControlSubtitle">
    <w:name w:val="Version Control Subtitle"/>
    <w:basedOn w:val="Normal"/>
    <w:qFormat/>
    <w:rsid w:val="00935625"/>
    <w:pPr>
      <w:spacing w:before="960" w:after="360"/>
    </w:pPr>
    <w:rPr>
      <w:rFonts w:eastAsia="Times New Roman"/>
      <w:b/>
      <w:bCs/>
      <w:color w:val="0194D3"/>
      <w:sz w:val="32"/>
      <w:szCs w:val="64"/>
    </w:rPr>
  </w:style>
  <w:style w:type="paragraph" w:customStyle="1" w:styleId="ReportTitle2">
    <w:name w:val="Report Title 2"/>
    <w:basedOn w:val="Normal"/>
    <w:qFormat/>
    <w:rsid w:val="00935625"/>
    <w:pPr>
      <w:keepNext/>
      <w:keepLines/>
      <w:pageBreakBefore/>
      <w:spacing w:before="1560" w:after="720" w:line="600" w:lineRule="exact"/>
    </w:pPr>
    <w:rPr>
      <w:rFonts w:eastAsiaTheme="majorEastAsia" w:cs="Arial"/>
      <w:bCs/>
      <w:color w:val="0194D3"/>
      <w:sz w:val="60"/>
      <w:szCs w:val="60"/>
    </w:rPr>
  </w:style>
  <w:style w:type="paragraph" w:customStyle="1" w:styleId="TableText">
    <w:name w:val="Table Text"/>
    <w:basedOn w:val="Normal"/>
    <w:qFormat/>
    <w:rsid w:val="00195DF3"/>
    <w:pPr>
      <w:spacing w:before="60" w:after="60"/>
    </w:pPr>
    <w:rPr>
      <w:lang w:val="en-US"/>
    </w:rPr>
  </w:style>
  <w:style w:type="paragraph" w:customStyle="1" w:styleId="TableHeading">
    <w:name w:val="Table Heading"/>
    <w:basedOn w:val="Heading4"/>
    <w:qFormat/>
    <w:rsid w:val="00587F0E"/>
    <w:pPr>
      <w:spacing w:before="120" w:after="120" w:line="240" w:lineRule="auto"/>
    </w:pPr>
    <w:rPr>
      <w:bCs w:val="0"/>
      <w:color w:val="FFFFFF" w:themeColor="background1"/>
      <w:lang w:val="en-US"/>
    </w:rPr>
  </w:style>
  <w:style w:type="paragraph" w:styleId="BalloonText">
    <w:name w:val="Balloon Text"/>
    <w:basedOn w:val="Normal"/>
    <w:link w:val="BalloonTextChar"/>
    <w:uiPriority w:val="99"/>
    <w:semiHidden/>
    <w:unhideWhenUsed/>
    <w:rsid w:val="00A30A28"/>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0A28"/>
    <w:rPr>
      <w:rFonts w:ascii="Lucida Grande" w:hAnsi="Lucida Grande" w:cs="Lucida Grande"/>
      <w:color w:val="1A1A1A"/>
      <w:sz w:val="18"/>
      <w:szCs w:val="18"/>
    </w:rPr>
  </w:style>
  <w:style w:type="paragraph" w:customStyle="1" w:styleId="SubHeading1">
    <w:name w:val="Sub Heading 1"/>
    <w:basedOn w:val="Heading1"/>
    <w:qFormat/>
    <w:rsid w:val="00343719"/>
    <w:rPr>
      <w:b w:val="0"/>
      <w:bCs/>
      <w:sz w:val="40"/>
      <w:szCs w:val="40"/>
    </w:rPr>
  </w:style>
  <w:style w:type="table" w:customStyle="1" w:styleId="DoT">
    <w:name w:val="DoT"/>
    <w:basedOn w:val="TableNormal"/>
    <w:uiPriority w:val="99"/>
    <w:rsid w:val="00B800D5"/>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Pr>
    <w:tblStylePr w:type="firstRow">
      <w:pPr>
        <w:wordWrap/>
        <w:spacing w:beforeLines="0" w:before="10" w:beforeAutospacing="0" w:afterLines="0" w:after="10" w:afterAutospacing="0"/>
        <w:jc w:val="left"/>
      </w:pPr>
      <w:rPr>
        <w:rFonts w:ascii="Arial" w:hAnsi="Arial"/>
        <w:b/>
        <w:caps w:val="0"/>
        <w:smallCaps w:val="0"/>
        <w:strike w:val="0"/>
        <w:dstrike w:val="0"/>
        <w:vanish w:val="0"/>
        <w:color w:val="FFFFFF" w:themeColor="background1"/>
        <w:sz w:val="22"/>
        <w:u w:val="none"/>
        <w:vertAlign w:val="baseline"/>
      </w:rPr>
      <w:tblPr/>
      <w:trPr>
        <w:tblHeader/>
      </w:trPr>
      <w:tcPr>
        <w:shd w:val="clear" w:color="auto" w:fill="007DBA" w:themeFill="text2"/>
        <w:noWrap/>
        <w:tcMar>
          <w:top w:w="57" w:type="dxa"/>
          <w:left w:w="108" w:type="dxa"/>
          <w:bottom w:w="57" w:type="dxa"/>
          <w:right w:w="108" w:type="dxa"/>
        </w:tcMar>
      </w:tcPr>
    </w:tblStylePr>
  </w:style>
  <w:style w:type="table" w:styleId="ListTable3-Accent1">
    <w:name w:val="List Table 3 Accent 1"/>
    <w:basedOn w:val="TableNormal"/>
    <w:uiPriority w:val="48"/>
    <w:rsid w:val="00195DF3"/>
    <w:pPr>
      <w:spacing w:after="0" w:line="240" w:lineRule="auto"/>
    </w:pPr>
    <w:tblPr>
      <w:tblStyleRowBandSize w:val="1"/>
      <w:tblStyleColBandSize w:val="1"/>
      <w:tblBorders>
        <w:top w:val="single" w:sz="4" w:space="0" w:color="00677F" w:themeColor="accent1"/>
        <w:left w:val="single" w:sz="4" w:space="0" w:color="00677F" w:themeColor="accent1"/>
        <w:bottom w:val="single" w:sz="4" w:space="0" w:color="00677F" w:themeColor="accent1"/>
        <w:right w:val="single" w:sz="4" w:space="0" w:color="00677F" w:themeColor="accent1"/>
      </w:tblBorders>
    </w:tblPr>
    <w:tblStylePr w:type="firstRow">
      <w:rPr>
        <w:b/>
        <w:bCs/>
        <w:color w:val="FFFFFF" w:themeColor="background1"/>
      </w:rPr>
      <w:tblPr/>
      <w:tcPr>
        <w:shd w:val="clear" w:color="auto" w:fill="00677F" w:themeFill="accent1"/>
      </w:tcPr>
    </w:tblStylePr>
    <w:tblStylePr w:type="lastRow">
      <w:rPr>
        <w:b/>
        <w:bCs/>
      </w:rPr>
      <w:tblPr/>
      <w:tcPr>
        <w:tcBorders>
          <w:top w:val="double" w:sz="4" w:space="0" w:color="00677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77F" w:themeColor="accent1"/>
          <w:right w:val="single" w:sz="4" w:space="0" w:color="00677F" w:themeColor="accent1"/>
        </w:tcBorders>
      </w:tcPr>
    </w:tblStylePr>
    <w:tblStylePr w:type="band1Horz">
      <w:tblPr/>
      <w:tcPr>
        <w:tcBorders>
          <w:top w:val="single" w:sz="4" w:space="0" w:color="00677F" w:themeColor="accent1"/>
          <w:bottom w:val="single" w:sz="4" w:space="0" w:color="00677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77F" w:themeColor="accent1"/>
          <w:left w:val="nil"/>
        </w:tcBorders>
      </w:tcPr>
    </w:tblStylePr>
    <w:tblStylePr w:type="swCell">
      <w:tblPr/>
      <w:tcPr>
        <w:tcBorders>
          <w:top w:val="double" w:sz="4" w:space="0" w:color="00677F" w:themeColor="accent1"/>
          <w:right w:val="nil"/>
        </w:tcBorders>
      </w:tcPr>
    </w:tblStylePr>
  </w:style>
  <w:style w:type="character" w:styleId="IntenseEmphasis">
    <w:name w:val="Intense Emphasis"/>
    <w:basedOn w:val="DefaultParagraphFont"/>
    <w:uiPriority w:val="21"/>
    <w:rsid w:val="00343719"/>
    <w:rPr>
      <w:i/>
      <w:iCs/>
      <w:color w:val="00677F" w:themeColor="accent1"/>
    </w:rPr>
  </w:style>
  <w:style w:type="paragraph" w:styleId="IntenseQuote">
    <w:name w:val="Intense Quote"/>
    <w:basedOn w:val="Normal"/>
    <w:next w:val="Normal"/>
    <w:link w:val="IntenseQuoteChar"/>
    <w:uiPriority w:val="30"/>
    <w:rsid w:val="00343719"/>
    <w:pPr>
      <w:pBdr>
        <w:top w:val="single" w:sz="4" w:space="10" w:color="00677F" w:themeColor="accent1"/>
        <w:bottom w:val="single" w:sz="4" w:space="10" w:color="00677F" w:themeColor="accent1"/>
      </w:pBdr>
      <w:spacing w:before="360" w:after="360"/>
      <w:ind w:left="864" w:right="864"/>
      <w:jc w:val="center"/>
    </w:pPr>
    <w:rPr>
      <w:i/>
      <w:iCs/>
      <w:color w:val="00677F" w:themeColor="accent1"/>
    </w:rPr>
  </w:style>
  <w:style w:type="character" w:customStyle="1" w:styleId="IntenseQuoteChar">
    <w:name w:val="Intense Quote Char"/>
    <w:basedOn w:val="DefaultParagraphFont"/>
    <w:link w:val="IntenseQuote"/>
    <w:uiPriority w:val="30"/>
    <w:rsid w:val="00343719"/>
    <w:rPr>
      <w:rFonts w:ascii="Arial" w:hAnsi="Arial"/>
      <w:i/>
      <w:iCs/>
      <w:color w:val="00677F" w:themeColor="accent1"/>
      <w:sz w:val="24"/>
    </w:rPr>
  </w:style>
  <w:style w:type="character" w:styleId="IntenseReference">
    <w:name w:val="Intense Reference"/>
    <w:basedOn w:val="DefaultParagraphFont"/>
    <w:uiPriority w:val="32"/>
    <w:rsid w:val="00343719"/>
    <w:rPr>
      <w:b/>
      <w:bCs/>
      <w:smallCaps/>
      <w:color w:val="00677F" w:themeColor="accent1"/>
      <w:spacing w:val="5"/>
    </w:rPr>
  </w:style>
  <w:style w:type="table" w:styleId="GridTable5Dark-Accent1">
    <w:name w:val="Grid Table 5 Dark Accent 1"/>
    <w:basedOn w:val="TableNormal"/>
    <w:uiPriority w:val="50"/>
    <w:rsid w:val="004A53F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2F0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77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77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77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77F" w:themeFill="accent1"/>
      </w:tcPr>
    </w:tblStylePr>
    <w:tblStylePr w:type="band1Vert">
      <w:tblPr/>
      <w:tcPr>
        <w:shd w:val="clear" w:color="auto" w:fill="65E1FF" w:themeFill="accent1" w:themeFillTint="66"/>
      </w:tcPr>
    </w:tblStylePr>
    <w:tblStylePr w:type="band1Horz">
      <w:tblPr/>
      <w:tcPr>
        <w:shd w:val="clear" w:color="auto" w:fill="65E1FF" w:themeFill="accent1" w:themeFillTint="66"/>
      </w:tcPr>
    </w:tblStylePr>
  </w:style>
  <w:style w:type="table" w:styleId="GridTable4-Accent1">
    <w:name w:val="Grid Table 4 Accent 1"/>
    <w:basedOn w:val="TableNormal"/>
    <w:uiPriority w:val="49"/>
    <w:rsid w:val="004A53F1"/>
    <w:pPr>
      <w:spacing w:after="0" w:line="240" w:lineRule="auto"/>
    </w:pPr>
    <w:tblPr>
      <w:tblStyleRowBandSize w:val="1"/>
      <w:tblStyleColBandSize w:val="1"/>
      <w:tblBorders>
        <w:top w:val="single" w:sz="4" w:space="0" w:color="19D2FF" w:themeColor="accent1" w:themeTint="99"/>
        <w:left w:val="single" w:sz="4" w:space="0" w:color="19D2FF" w:themeColor="accent1" w:themeTint="99"/>
        <w:bottom w:val="single" w:sz="4" w:space="0" w:color="19D2FF" w:themeColor="accent1" w:themeTint="99"/>
        <w:right w:val="single" w:sz="4" w:space="0" w:color="19D2FF" w:themeColor="accent1" w:themeTint="99"/>
        <w:insideH w:val="single" w:sz="4" w:space="0" w:color="19D2FF" w:themeColor="accent1" w:themeTint="99"/>
        <w:insideV w:val="single" w:sz="4" w:space="0" w:color="19D2FF" w:themeColor="accent1" w:themeTint="99"/>
      </w:tblBorders>
    </w:tblPr>
    <w:tblStylePr w:type="firstRow">
      <w:rPr>
        <w:b/>
        <w:bCs/>
        <w:color w:val="FFFFFF" w:themeColor="background1"/>
      </w:rPr>
      <w:tblPr/>
      <w:tcPr>
        <w:tcBorders>
          <w:top w:val="single" w:sz="4" w:space="0" w:color="00677F" w:themeColor="accent1"/>
          <w:left w:val="single" w:sz="4" w:space="0" w:color="00677F" w:themeColor="accent1"/>
          <w:bottom w:val="single" w:sz="4" w:space="0" w:color="00677F" w:themeColor="accent1"/>
          <w:right w:val="single" w:sz="4" w:space="0" w:color="00677F" w:themeColor="accent1"/>
          <w:insideH w:val="nil"/>
          <w:insideV w:val="nil"/>
        </w:tcBorders>
        <w:shd w:val="clear" w:color="auto" w:fill="00677F" w:themeFill="accent1"/>
      </w:tcPr>
    </w:tblStylePr>
    <w:tblStylePr w:type="lastRow">
      <w:rPr>
        <w:b/>
        <w:bCs/>
      </w:rPr>
      <w:tblPr/>
      <w:tcPr>
        <w:tcBorders>
          <w:top w:val="double" w:sz="4" w:space="0" w:color="00677F" w:themeColor="accent1"/>
        </w:tcBorders>
      </w:tcPr>
    </w:tblStylePr>
    <w:tblStylePr w:type="firstCol">
      <w:rPr>
        <w:b/>
        <w:bCs/>
      </w:rPr>
    </w:tblStylePr>
    <w:tblStylePr w:type="lastCol">
      <w:rPr>
        <w:b/>
        <w:bCs/>
      </w:rPr>
    </w:tblStylePr>
    <w:tblStylePr w:type="band1Vert">
      <w:tblPr/>
      <w:tcPr>
        <w:shd w:val="clear" w:color="auto" w:fill="B2F0FF" w:themeFill="accent1" w:themeFillTint="33"/>
      </w:tcPr>
    </w:tblStylePr>
    <w:tblStylePr w:type="band1Horz">
      <w:tblPr/>
      <w:tcPr>
        <w:shd w:val="clear" w:color="auto" w:fill="B2F0FF" w:themeFill="accent1" w:themeFillTint="33"/>
      </w:tcPr>
    </w:tblStylePr>
  </w:style>
  <w:style w:type="paragraph" w:styleId="ListParagraph">
    <w:name w:val="List Paragraph"/>
    <w:basedOn w:val="Normal"/>
    <w:uiPriority w:val="34"/>
    <w:rsid w:val="00C90E7F"/>
    <w:pPr>
      <w:ind w:left="720"/>
      <w:contextualSpacing/>
    </w:pPr>
  </w:style>
  <w:style w:type="paragraph" w:styleId="NormalWeb">
    <w:name w:val="Normal (Web)"/>
    <w:basedOn w:val="Normal"/>
    <w:uiPriority w:val="99"/>
    <w:semiHidden/>
    <w:unhideWhenUsed/>
    <w:rsid w:val="00E054C0"/>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styleId="CommentReference">
    <w:name w:val="annotation reference"/>
    <w:basedOn w:val="DefaultParagraphFont"/>
    <w:uiPriority w:val="99"/>
    <w:semiHidden/>
    <w:unhideWhenUsed/>
    <w:rsid w:val="00F2235B"/>
    <w:rPr>
      <w:sz w:val="16"/>
      <w:szCs w:val="16"/>
    </w:rPr>
  </w:style>
  <w:style w:type="paragraph" w:styleId="CommentText">
    <w:name w:val="annotation text"/>
    <w:basedOn w:val="Normal"/>
    <w:link w:val="CommentTextChar"/>
    <w:uiPriority w:val="99"/>
    <w:unhideWhenUsed/>
    <w:rsid w:val="00F2235B"/>
    <w:pPr>
      <w:spacing w:line="240" w:lineRule="auto"/>
    </w:pPr>
    <w:rPr>
      <w:sz w:val="20"/>
      <w:szCs w:val="20"/>
    </w:rPr>
  </w:style>
  <w:style w:type="character" w:customStyle="1" w:styleId="CommentTextChar">
    <w:name w:val="Comment Text Char"/>
    <w:basedOn w:val="DefaultParagraphFont"/>
    <w:link w:val="CommentText"/>
    <w:uiPriority w:val="99"/>
    <w:rsid w:val="00F2235B"/>
    <w:rPr>
      <w:sz w:val="20"/>
      <w:szCs w:val="20"/>
    </w:rPr>
  </w:style>
  <w:style w:type="paragraph" w:styleId="CommentSubject">
    <w:name w:val="annotation subject"/>
    <w:basedOn w:val="CommentText"/>
    <w:next w:val="CommentText"/>
    <w:link w:val="CommentSubjectChar"/>
    <w:uiPriority w:val="99"/>
    <w:semiHidden/>
    <w:unhideWhenUsed/>
    <w:rsid w:val="00F2235B"/>
    <w:rPr>
      <w:b/>
      <w:bCs/>
    </w:rPr>
  </w:style>
  <w:style w:type="character" w:customStyle="1" w:styleId="CommentSubjectChar">
    <w:name w:val="Comment Subject Char"/>
    <w:basedOn w:val="CommentTextChar"/>
    <w:link w:val="CommentSubject"/>
    <w:uiPriority w:val="99"/>
    <w:semiHidden/>
    <w:rsid w:val="00F2235B"/>
    <w:rPr>
      <w:b/>
      <w:bCs/>
      <w:sz w:val="20"/>
      <w:szCs w:val="20"/>
    </w:rPr>
  </w:style>
  <w:style w:type="character" w:styleId="UnresolvedMention">
    <w:name w:val="Unresolved Mention"/>
    <w:basedOn w:val="DefaultParagraphFont"/>
    <w:uiPriority w:val="99"/>
    <w:semiHidden/>
    <w:unhideWhenUsed/>
    <w:rsid w:val="00140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e.pollution@transport.wa.gov.a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port.wa.gov.au/fo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transport.wa.gov.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ransport.wa.gov.au/privacy"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TCSVR01.dpi.wa.gov.au\MicrosoftOffice2010\Word\Templates\DTMI%20template%20A4%20Word%20portrait.dotx" TargetMode="External"/></Relationships>
</file>

<file path=word/theme/theme1.xml><?xml version="1.0" encoding="utf-8"?>
<a:theme xmlns:a="http://schemas.openxmlformats.org/drawingml/2006/main" name="DoT">
  <a:themeElements>
    <a:clrScheme name="DoT">
      <a:dk1>
        <a:sysClr val="windowText" lastClr="000000"/>
      </a:dk1>
      <a:lt1>
        <a:sysClr val="window" lastClr="FFFFFF"/>
      </a:lt1>
      <a:dk2>
        <a:srgbClr val="007DBA"/>
      </a:dk2>
      <a:lt2>
        <a:srgbClr val="E7E6E6"/>
      </a:lt2>
      <a:accent1>
        <a:srgbClr val="00677F"/>
      </a:accent1>
      <a:accent2>
        <a:srgbClr val="4C8C2B"/>
      </a:accent2>
      <a:accent3>
        <a:srgbClr val="6BCABA"/>
      </a:accent3>
      <a:accent4>
        <a:srgbClr val="FFC72C"/>
      </a:accent4>
      <a:accent5>
        <a:srgbClr val="E35205"/>
      </a:accent5>
      <a:accent6>
        <a:srgbClr val="80225F"/>
      </a:accent6>
      <a:hlink>
        <a:srgbClr val="007DBA"/>
      </a:hlink>
      <a:folHlink>
        <a:srgbClr val="614B7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06FAAA443975CE0E05400144FFC78FA" version="1.0.0">
  <systemFields>
    <field name="Objective-Id">
      <value order="0">A24197220</value>
    </field>
    <field name="Objective-Title">
      <value order="0">DRAFT UPDATE - INTEL - OSRA access request form - 2026</value>
    </field>
    <field name="Objective-Description">
      <value order="0"/>
    </field>
    <field name="Objective-CreationStamp">
      <value order="0">2026-07-08T06:59:29Z</value>
    </field>
    <field name="Objective-IsApproved">
      <value order="0">false</value>
    </field>
    <field name="Objective-IsPublished">
      <value order="0">false</value>
    </field>
    <field name="Objective-DatePublished">
      <value order="0"/>
    </field>
    <field name="Objective-ModificationStamp">
      <value order="0">2026-07-24T02:11:06Z</value>
    </field>
    <field name="Objective-Owner">
      <value order="0">Kristina Fitzhardinge</value>
    </field>
    <field name="Objective-Path">
      <value order="0">Objective Global Folder:Department of Transport:01 Corporate:02 Core Functions:Marine Environment &amp; Coastal Protection:Planning:Oil Spill Response Atlas Web Browser Project:OSRA Management Process Documents</value>
    </field>
    <field name="Objective-Parent">
      <value order="0">OSRA Management Process Documents</value>
    </field>
    <field name="Objective-State">
      <value order="0">Being Edited</value>
    </field>
    <field name="Objective-VersionId">
      <value order="0">vA33062192</value>
    </field>
    <field name="Objective-Version">
      <value order="0">1.3</value>
    </field>
    <field name="Objective-VersionNumber">
      <value order="0">4</value>
    </field>
    <field name="Objective-VersionComment">
      <value order="0"/>
    </field>
    <field name="Objective-FileNumber">
      <value order="0">DT/13/00217</value>
    </field>
    <field name="Objective-Classification">
      <value order="0"/>
    </field>
    <field name="Objective-Caveats">
      <value order="0"/>
    </field>
  </systemFields>
  <catalogues>
    <catalogue name="Electronic Document Type Catalogue" type="type" ori="id:cA44">
      <field name="Objective-Document Type">
        <value order="0">Other</value>
      </field>
      <field name="Objective-Date Received">
        <value order="0">2026-07-08T16:00:00Z</value>
      </field>
      <field name="Objective-Date Written">
        <value order="0">2026-07-08T16:00:00Z</value>
      </field>
      <field name="Objective-Author">
        <value order="0">KF</value>
      </field>
      <field name="Objective-Notes">
        <value order="0"/>
      </field>
      <field name="Objective-Connect Creator">
        <value order="0"/>
      </field>
      <field name="Objective-Box - Source Recor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06FAAA443975CE0E05400144FFC78FA"/>
  </ds:schemaRefs>
</ds:datastoreItem>
</file>

<file path=docMetadata/LabelInfo.xml><?xml version="1.0" encoding="utf-8"?>
<clbl:labelList xmlns:clbl="http://schemas.microsoft.com/office/2020/mipLabelMetadata">
  <clbl:label id="{624da173-6602-4885-a65b-c0bd2702bca0}" enabled="1" method="Standard" siteId="{ced71ed6-76dd-43d0-9acc-cf122b3bc423}" removed="0"/>
</clbl:labelList>
</file>

<file path=docProps/app.xml><?xml version="1.0" encoding="utf-8"?>
<Properties xmlns="http://schemas.openxmlformats.org/officeDocument/2006/extended-properties" xmlns:vt="http://schemas.openxmlformats.org/officeDocument/2006/docPropsVTypes">
  <Template>DTMI template A4 Word portrait.dotx</Template>
  <TotalTime>1</TotalTime>
  <Pages>2</Pages>
  <Words>786</Words>
  <Characters>4483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Department of Transport and Major Infrastructure</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Spill Response Atlas (OSRA) - web map application - access request form</dc:title>
  <dc:subject>OSRA form</dc:subject>
  <dc:creator>Department of Transport and Major Infrastructure</dc:creator>
  <cp:keywords/>
  <cp:lastModifiedBy>Karen Taylor</cp:lastModifiedBy>
  <cp:revision>2</cp:revision>
  <dcterms:created xsi:type="dcterms:W3CDTF">2026-07-27T00:47:00Z</dcterms:created>
  <dcterms:modified xsi:type="dcterms:W3CDTF">2026-07-27T00:47:00Z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A24197220</vt:lpwstr>
  </property>
  <property fmtid="{D5CDD505-2E9C-101B-9397-08002B2CF9AE}" pid="4" name="Objective-Title">
    <vt:lpwstr>INTEL - OSRA access request form - 2026 - FINAL</vt:lpwstr>
  </property>
  <property fmtid="{D5CDD505-2E9C-101B-9397-08002B2CF9AE}" pid="5" name="Objective-Description">
    <vt:lpwstr/>
  </property>
  <property fmtid="{D5CDD505-2E9C-101B-9397-08002B2CF9AE}" pid="6" name="Objective-CreationStamp">
    <vt:filetime>2026-07-09T02:27:32Z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2026-07-24T00:48:00Z</vt:filetime>
  </property>
  <property fmtid="{D5CDD505-2E9C-101B-9397-08002B2CF9AE}" pid="10" name="Objective-ModificationStamp">
    <vt:filetime>2026-07-24T02:08:09Z</vt:filetime>
  </property>
  <property fmtid="{D5CDD505-2E9C-101B-9397-08002B2CF9AE}" pid="11" name="Objective-Owner">
    <vt:lpwstr>Kristina Fitzhardinge</vt:lpwstr>
  </property>
  <property fmtid="{D5CDD505-2E9C-101B-9397-08002B2CF9AE}" pid="12" name="Objective-Path">
    <vt:lpwstr>Objective Global Folder:Department of Transport:01 Corporate:02 Core Functions:Marine Environment &amp; Coastal Protection:Planning:Oil Spill Response Atlas Web Browser Project:OSRA Management Process Documents:</vt:lpwstr>
  </property>
  <property fmtid="{D5CDD505-2E9C-101B-9397-08002B2CF9AE}" pid="13" name="Objective-Parent">
    <vt:lpwstr>OSRA Management Process Documents</vt:lpwstr>
  </property>
  <property fmtid="{D5CDD505-2E9C-101B-9397-08002B2CF9AE}" pid="14" name="Objective-State">
    <vt:lpwstr>Published</vt:lpwstr>
  </property>
  <property fmtid="{D5CDD505-2E9C-101B-9397-08002B2CF9AE}" pid="15" name="Objective-VersionId">
    <vt:lpwstr>vA33062192</vt:lpwstr>
  </property>
  <property fmtid="{D5CDD505-2E9C-101B-9397-08002B2CF9AE}" pid="16" name="Objective-Version">
    <vt:lpwstr>2.0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DT/13/00217</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Document Type">
    <vt:lpwstr>Other</vt:lpwstr>
  </property>
  <property fmtid="{D5CDD505-2E9C-101B-9397-08002B2CF9AE}" pid="23" name="Objective-Date Received">
    <vt:filetime>2026-07-08T14:30:00Z</vt:filetime>
  </property>
  <property fmtid="{D5CDD505-2E9C-101B-9397-08002B2CF9AE}" pid="24" name="Objective-Date Written">
    <vt:filetime>2026-07-08T14:30:00Z</vt:filetime>
  </property>
  <property fmtid="{D5CDD505-2E9C-101B-9397-08002B2CF9AE}" pid="25" name="Objective-Author">
    <vt:lpwstr>KF</vt:lpwstr>
  </property>
  <property fmtid="{D5CDD505-2E9C-101B-9397-08002B2CF9AE}" pid="26" name="Objective-Notes">
    <vt:lpwstr/>
  </property>
  <property fmtid="{D5CDD505-2E9C-101B-9397-08002B2CF9AE}" pid="27" name="Objective-Connect Creator">
    <vt:lpwstr/>
  </property>
  <property fmtid="{D5CDD505-2E9C-101B-9397-08002B2CF9AE}" pid="28" name="Objective-Box - Source Record">
    <vt:lpwstr/>
  </property>
  <property fmtid="{D5CDD505-2E9C-101B-9397-08002B2CF9AE}" pid="29" name="Objective-Comment">
    <vt:lpwstr/>
  </property>
</Properties>
</file>